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D1" w:rsidRDefault="00935CB3" w:rsidP="00CD2CB2">
      <w:pPr>
        <w:jc w:val="center"/>
        <w:rPr>
          <w:rFonts w:ascii="ＭＳ ゴシック" w:eastAsia="ＭＳ ゴシック" w:hAnsi="ＭＳ ゴシック"/>
          <w:b/>
          <w:sz w:val="24"/>
          <w:szCs w:val="24"/>
        </w:rPr>
      </w:pPr>
      <w:r w:rsidRPr="005D23CF">
        <w:rPr>
          <w:rFonts w:ascii="ＭＳ ゴシック" w:eastAsia="ＭＳ ゴシック" w:hAnsi="ＭＳ ゴシック" w:hint="eastAsia"/>
          <w:b/>
          <w:sz w:val="24"/>
          <w:szCs w:val="24"/>
        </w:rPr>
        <w:t>青森市立筒井中学校</w:t>
      </w:r>
      <w:r w:rsidR="00CF5228">
        <w:rPr>
          <w:rFonts w:ascii="ＭＳ ゴシック" w:eastAsia="ＭＳ ゴシック" w:hAnsi="ＭＳ ゴシック" w:hint="eastAsia"/>
          <w:b/>
          <w:sz w:val="24"/>
          <w:szCs w:val="24"/>
        </w:rPr>
        <w:t>部活動に係る活動方針</w:t>
      </w:r>
    </w:p>
    <w:p w:rsidR="005D23CF" w:rsidRDefault="005D23C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E06B29">
        <w:rPr>
          <w:rFonts w:ascii="ＭＳ ゴシック" w:eastAsia="ＭＳ ゴシック" w:hAnsi="ＭＳ ゴシック" w:hint="eastAsia"/>
          <w:b/>
          <w:sz w:val="24"/>
          <w:szCs w:val="24"/>
        </w:rPr>
        <w:t xml:space="preserve">　　</w:t>
      </w:r>
      <w:r w:rsidR="00BB4FE1">
        <w:rPr>
          <w:rFonts w:ascii="ＭＳ ゴシック" w:eastAsia="ＭＳ ゴシック" w:hAnsi="ＭＳ ゴシック" w:hint="eastAsia"/>
          <w:b/>
          <w:sz w:val="24"/>
          <w:szCs w:val="24"/>
        </w:rPr>
        <w:t xml:space="preserve">　　　</w:t>
      </w:r>
      <w:r w:rsidR="00E06B29">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平成３</w:t>
      </w:r>
      <w:r w:rsidR="00CD2CB2">
        <w:rPr>
          <w:rFonts w:ascii="ＭＳ ゴシック" w:eastAsia="ＭＳ ゴシック" w:hAnsi="ＭＳ ゴシック" w:hint="eastAsia"/>
          <w:b/>
          <w:sz w:val="24"/>
          <w:szCs w:val="24"/>
        </w:rPr>
        <w:t>１</w:t>
      </w:r>
      <w:r>
        <w:rPr>
          <w:rFonts w:ascii="ＭＳ ゴシック" w:eastAsia="ＭＳ ゴシック" w:hAnsi="ＭＳ ゴシック" w:hint="eastAsia"/>
          <w:b/>
          <w:sz w:val="24"/>
          <w:szCs w:val="24"/>
        </w:rPr>
        <w:t>年</w:t>
      </w:r>
      <w:r w:rsidR="00CD2CB2">
        <w:rPr>
          <w:rFonts w:ascii="ＭＳ ゴシック" w:eastAsia="ＭＳ ゴシック" w:hAnsi="ＭＳ ゴシック" w:hint="eastAsia"/>
          <w:b/>
          <w:sz w:val="24"/>
          <w:szCs w:val="24"/>
        </w:rPr>
        <w:t>４</w:t>
      </w:r>
      <w:r>
        <w:rPr>
          <w:rFonts w:ascii="ＭＳ ゴシック" w:eastAsia="ＭＳ ゴシック" w:hAnsi="ＭＳ ゴシック" w:hint="eastAsia"/>
          <w:b/>
          <w:sz w:val="24"/>
          <w:szCs w:val="24"/>
        </w:rPr>
        <w:t>月</w:t>
      </w:r>
      <w:r w:rsidR="00CD2CB2">
        <w:rPr>
          <w:rFonts w:ascii="ＭＳ ゴシック" w:eastAsia="ＭＳ ゴシック" w:hAnsi="ＭＳ ゴシック" w:hint="eastAsia"/>
          <w:b/>
          <w:sz w:val="24"/>
          <w:szCs w:val="24"/>
        </w:rPr>
        <w:t>１日</w:t>
      </w:r>
    </w:p>
    <w:p w:rsidR="005D23CF" w:rsidRDefault="005D23C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BB4FE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BB4FE1">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CD2CB2">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青森市立筒井中学校</w:t>
      </w:r>
    </w:p>
    <w:p w:rsidR="005D23CF" w:rsidRDefault="005D23CF" w:rsidP="005D23CF">
      <w:pPr>
        <w:ind w:firstLineChars="100" w:firstLine="241"/>
        <w:rPr>
          <w:rFonts w:ascii="ＭＳ ゴシック" w:eastAsia="ＭＳ ゴシック" w:hAnsi="ＭＳ ゴシック"/>
          <w:b/>
          <w:sz w:val="24"/>
          <w:szCs w:val="24"/>
          <w:u w:val="single"/>
        </w:rPr>
      </w:pPr>
      <w:r w:rsidRPr="005D23CF">
        <w:rPr>
          <w:rFonts w:ascii="ＭＳ ゴシック" w:eastAsia="ＭＳ ゴシック" w:hAnsi="ＭＳ ゴシック" w:hint="eastAsia"/>
          <w:b/>
          <w:sz w:val="24"/>
          <w:szCs w:val="24"/>
          <w:u w:val="single"/>
        </w:rPr>
        <w:t>はじめに</w:t>
      </w:r>
    </w:p>
    <w:p w:rsidR="005D23CF" w:rsidRPr="00DA0B94" w:rsidRDefault="005D23CF" w:rsidP="005D23CF">
      <w:pPr>
        <w:ind w:firstLineChars="100" w:firstLine="210"/>
        <w:rPr>
          <w:rFonts w:ascii="ＭＳ 明朝" w:eastAsia="ＭＳ 明朝" w:hAnsi="ＭＳ 明朝"/>
          <w:szCs w:val="21"/>
        </w:rPr>
      </w:pPr>
      <w:r w:rsidRPr="00DA0B94">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DA0B94">
        <w:rPr>
          <w:rFonts w:ascii="ＭＳ 明朝" w:eastAsia="ＭＳ 明朝" w:hAnsi="ＭＳ 明朝" w:hint="eastAsia"/>
          <w:szCs w:val="21"/>
        </w:rPr>
        <w:t>部活動は、学校教育の一環として実施する教育活動であり、生徒の自主的、自発的な参加等により</w:t>
      </w:r>
    </w:p>
    <w:p w:rsidR="005C25A6" w:rsidRDefault="005D23CF" w:rsidP="00911EE0">
      <w:pPr>
        <w:ind w:left="420" w:hangingChars="200" w:hanging="420"/>
        <w:rPr>
          <w:rFonts w:ascii="ＭＳ 明朝" w:eastAsia="ＭＳ 明朝" w:hAnsi="ＭＳ 明朝"/>
          <w:szCs w:val="21"/>
        </w:rPr>
      </w:pPr>
      <w:r w:rsidRPr="00DA0B94">
        <w:rPr>
          <w:rFonts w:ascii="ＭＳ 明朝" w:eastAsia="ＭＳ 明朝" w:hAnsi="ＭＳ 明朝" w:hint="eastAsia"/>
          <w:szCs w:val="21"/>
        </w:rPr>
        <w:t xml:space="preserve">　　行われる活動を通して、スポーツや文化及び科学等に親しませ、学習意欲の向上や責任感、連帯感の涵養等を図っていく</w:t>
      </w:r>
      <w:r w:rsidR="005C25A6">
        <w:rPr>
          <w:rFonts w:ascii="ＭＳ 明朝" w:eastAsia="ＭＳ 明朝" w:hAnsi="ＭＳ 明朝" w:hint="eastAsia"/>
          <w:szCs w:val="21"/>
        </w:rPr>
        <w:t>ものである</w:t>
      </w:r>
      <w:r w:rsidRPr="00DA0B94">
        <w:rPr>
          <w:rFonts w:ascii="ＭＳ 明朝" w:eastAsia="ＭＳ 明朝" w:hAnsi="ＭＳ 明朝" w:hint="eastAsia"/>
          <w:szCs w:val="21"/>
        </w:rPr>
        <w:t>。</w:t>
      </w:r>
    </w:p>
    <w:p w:rsidR="005C25A6" w:rsidRPr="00DA0B94" w:rsidRDefault="005C25A6" w:rsidP="00911EE0">
      <w:pPr>
        <w:ind w:left="420" w:hangingChars="200" w:hanging="420"/>
        <w:rPr>
          <w:rFonts w:ascii="ＭＳ 明朝" w:eastAsia="ＭＳ 明朝" w:hAnsi="ＭＳ 明朝"/>
          <w:szCs w:val="21"/>
        </w:rPr>
      </w:pPr>
      <w:r w:rsidRPr="00DA0B94">
        <w:rPr>
          <w:rFonts w:ascii="ＭＳ 明朝" w:eastAsia="ＭＳ 明朝" w:hAnsi="ＭＳ 明朝" w:hint="eastAsia"/>
          <w:szCs w:val="21"/>
        </w:rPr>
        <w:t xml:space="preserve">　</w:t>
      </w:r>
      <w:r w:rsidRPr="00DA0B94">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DA0B94">
        <w:rPr>
          <w:rFonts w:ascii="ＭＳ 明朝" w:eastAsia="ＭＳ 明朝" w:hAnsi="ＭＳ 明朝" w:hint="eastAsia"/>
          <w:szCs w:val="21"/>
        </w:rPr>
        <w:t>全職員の共通理解のもと、生徒のバランスのとれた生活と成長に配慮するとともに、部活動顧問</w:t>
      </w:r>
      <w:r w:rsidR="00CD2CB2" w:rsidRPr="001736C6">
        <w:rPr>
          <w:rFonts w:ascii="ＭＳ 明朝" w:eastAsia="ＭＳ 明朝" w:hAnsi="ＭＳ 明朝" w:hint="eastAsia"/>
          <w:szCs w:val="21"/>
        </w:rPr>
        <w:t>（以下、「顧問」と表記）</w:t>
      </w:r>
      <w:r w:rsidRPr="00DA0B94">
        <w:rPr>
          <w:rFonts w:ascii="ＭＳ 明朝" w:eastAsia="ＭＳ 明朝" w:hAnsi="ＭＳ 明朝" w:hint="eastAsia"/>
          <w:szCs w:val="21"/>
        </w:rPr>
        <w:t>の指導に係る業務の適正化が図られるよう、保護者にも活動内容を十分理解してもらい、学校全体の教育活動として適切な部活動の運営を図っていく。</w:t>
      </w:r>
    </w:p>
    <w:p w:rsidR="005C25A6" w:rsidRDefault="005C25A6" w:rsidP="005C25A6">
      <w:pPr>
        <w:ind w:left="420" w:hangingChars="200" w:hanging="420"/>
        <w:rPr>
          <w:rFonts w:ascii="ＭＳ 明朝" w:eastAsia="ＭＳ 明朝" w:hAnsi="ＭＳ 明朝"/>
          <w:szCs w:val="21"/>
        </w:rPr>
      </w:pPr>
      <w:r w:rsidRPr="00DA0B94">
        <w:rPr>
          <w:rFonts w:ascii="ＭＳ 明朝" w:eastAsia="ＭＳ 明朝" w:hAnsi="ＭＳ 明朝" w:hint="eastAsia"/>
          <w:szCs w:val="21"/>
        </w:rPr>
        <w:t xml:space="preserve">　</w:t>
      </w:r>
      <w:r w:rsidRPr="00DA0B94">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B"/>
          </mc:Choice>
          <mc:Fallback>
            <w:t>○</w:t>
          </mc:Fallback>
        </mc:AlternateContent>
      </w:r>
      <w:r w:rsidRPr="00DA0B94">
        <w:rPr>
          <w:rFonts w:ascii="ＭＳ 明朝" w:eastAsia="ＭＳ 明朝" w:hAnsi="ＭＳ 明朝" w:hint="eastAsia"/>
          <w:szCs w:val="21"/>
        </w:rPr>
        <w:t>本活動方針は、</w:t>
      </w:r>
      <w:r w:rsidR="00B2652B">
        <w:rPr>
          <w:rFonts w:ascii="ＭＳ 明朝" w:eastAsia="ＭＳ 明朝" w:hAnsi="ＭＳ 明朝" w:hint="eastAsia"/>
          <w:szCs w:val="21"/>
        </w:rPr>
        <w:t>青森県及び青森市の指針を受け</w:t>
      </w:r>
      <w:r w:rsidR="00C94EEB">
        <w:rPr>
          <w:rFonts w:ascii="ＭＳ 明朝" w:eastAsia="ＭＳ 明朝" w:hAnsi="ＭＳ 明朝" w:hint="eastAsia"/>
          <w:szCs w:val="21"/>
        </w:rPr>
        <w:t>、</w:t>
      </w:r>
      <w:r w:rsidR="00C94EEB" w:rsidRPr="001736C6">
        <w:rPr>
          <w:rFonts w:ascii="ＭＳ 明朝" w:eastAsia="ＭＳ 明朝" w:hAnsi="ＭＳ 明朝" w:hint="eastAsia"/>
          <w:szCs w:val="21"/>
        </w:rPr>
        <w:t>本校における運動部及び文化部を含めた全部活動の活動方針である。</w:t>
      </w:r>
    </w:p>
    <w:p w:rsidR="00AF7CF9" w:rsidRPr="00DA0B94" w:rsidRDefault="00AF7CF9" w:rsidP="00AF7CF9">
      <w:pPr>
        <w:pStyle w:val="a8"/>
        <w:ind w:leftChars="300" w:left="840"/>
        <w:rPr>
          <w:rFonts w:hAnsi="ＭＳ 明朝"/>
          <w:szCs w:val="21"/>
        </w:rPr>
      </w:pPr>
    </w:p>
    <w:p w:rsidR="005D23CF" w:rsidRPr="002848AC" w:rsidRDefault="005D23CF" w:rsidP="005D23CF">
      <w:pPr>
        <w:ind w:left="482" w:hangingChars="200" w:hanging="482"/>
        <w:rPr>
          <w:rFonts w:ascii="ＭＳ ゴシック" w:eastAsia="ＭＳ ゴシック" w:hAnsi="ＭＳ ゴシック"/>
          <w:b/>
          <w:sz w:val="24"/>
          <w:szCs w:val="24"/>
          <w:u w:val="single"/>
        </w:rPr>
      </w:pPr>
      <w:r w:rsidRPr="002848AC">
        <w:rPr>
          <w:rFonts w:ascii="ＭＳ ゴシック" w:eastAsia="ＭＳ ゴシック" w:hAnsi="ＭＳ ゴシック" w:hint="eastAsia"/>
          <w:b/>
          <w:sz w:val="24"/>
          <w:szCs w:val="24"/>
          <w:u w:val="single"/>
        </w:rPr>
        <w:t>１　適切な運営のための体制整備</w:t>
      </w:r>
    </w:p>
    <w:p w:rsidR="00C94EEB" w:rsidRPr="001736C6" w:rsidRDefault="00C94EEB" w:rsidP="00C94EEB">
      <w:pPr>
        <w:ind w:left="630" w:hangingChars="300" w:hanging="630"/>
        <w:rPr>
          <w:rFonts w:ascii="ＭＳ 明朝" w:eastAsia="ＭＳ 明朝" w:hAnsi="ＭＳ 明朝"/>
          <w:szCs w:val="21"/>
        </w:rPr>
      </w:pPr>
      <w:r w:rsidRPr="001736C6">
        <w:rPr>
          <w:rFonts w:ascii="ＭＳ 明朝" w:eastAsia="ＭＳ 明朝" w:hAnsi="ＭＳ 明朝" w:hint="eastAsia"/>
          <w:szCs w:val="21"/>
        </w:rPr>
        <w:t>（１）　毎年度、「学校部活動に係る活動方針」を策定し、活動方針及び活動計画等を学校のＨＰへの掲載等により公表する。</w:t>
      </w:r>
    </w:p>
    <w:p w:rsidR="00C94EEB" w:rsidRPr="001736C6" w:rsidRDefault="00C94EEB" w:rsidP="00C94EEB">
      <w:pPr>
        <w:ind w:left="630" w:hangingChars="300" w:hanging="630"/>
        <w:rPr>
          <w:rFonts w:ascii="ＭＳ 明朝" w:eastAsia="ＭＳ 明朝" w:hAnsi="ＭＳ 明朝"/>
          <w:szCs w:val="21"/>
        </w:rPr>
      </w:pPr>
      <w:r w:rsidRPr="001736C6">
        <w:rPr>
          <w:rFonts w:ascii="ＭＳ 明朝" w:eastAsia="ＭＳ 明朝" w:hAnsi="ＭＳ 明朝" w:hint="eastAsia"/>
          <w:szCs w:val="21"/>
        </w:rPr>
        <w:t>（２）　顧問は、年間の活動計画（活動日、休養日及び参加予定大会日程等）並びに毎月の活動計画及び活動実績（活動日時・場所、休養日及び大会参加日など）を作成し、校長に提出する。</w:t>
      </w:r>
    </w:p>
    <w:p w:rsidR="00C94EEB" w:rsidRPr="001736C6" w:rsidRDefault="00C94EEB" w:rsidP="00C94EEB">
      <w:pPr>
        <w:ind w:left="630" w:hangingChars="300" w:hanging="630"/>
        <w:rPr>
          <w:rFonts w:ascii="ＭＳ 明朝" w:eastAsia="ＭＳ 明朝" w:hAnsi="ＭＳ 明朝"/>
        </w:rPr>
      </w:pPr>
      <w:r w:rsidRPr="001736C6">
        <w:rPr>
          <w:rFonts w:ascii="ＭＳ 明朝" w:eastAsia="ＭＳ 明朝" w:hAnsi="ＭＳ 明朝" w:hint="eastAsia"/>
        </w:rPr>
        <w:t>（３）</w:t>
      </w:r>
      <w:r>
        <w:rPr>
          <w:rFonts w:ascii="ＭＳ 明朝" w:eastAsia="ＭＳ 明朝" w:hAnsi="ＭＳ 明朝" w:hint="eastAsia"/>
        </w:rPr>
        <w:t xml:space="preserve">　</w:t>
      </w:r>
      <w:r w:rsidRPr="001736C6">
        <w:rPr>
          <w:rFonts w:ascii="ＭＳ 明朝" w:eastAsia="ＭＳ 明朝" w:hAnsi="ＭＳ 明朝" w:hint="eastAsia"/>
        </w:rPr>
        <w:t xml:space="preserve">生徒や教職員の数等を踏まえ、指導内容の充実、児童生徒の安全の確保、教職員の長時間勤務の解消等の観点から円滑に部活動を実施できるよう、以下の部活動を設置する。　　</w:t>
      </w:r>
    </w:p>
    <w:tbl>
      <w:tblPr>
        <w:tblStyle w:val="a6"/>
        <w:tblW w:w="9497" w:type="dxa"/>
        <w:tblInd w:w="421" w:type="dxa"/>
        <w:tblLook w:val="04A0" w:firstRow="1" w:lastRow="0" w:firstColumn="1" w:lastColumn="0" w:noHBand="0" w:noVBand="1"/>
      </w:tblPr>
      <w:tblGrid>
        <w:gridCol w:w="1349"/>
        <w:gridCol w:w="8148"/>
      </w:tblGrid>
      <w:tr w:rsidR="00E06B29" w:rsidTr="00C94EEB">
        <w:trPr>
          <w:trHeight w:val="1118"/>
        </w:trPr>
        <w:tc>
          <w:tcPr>
            <w:tcW w:w="1349" w:type="dxa"/>
          </w:tcPr>
          <w:p w:rsidR="00E06B29" w:rsidRDefault="006D73BB" w:rsidP="00E06B29">
            <w:pPr>
              <w:rPr>
                <w:rFonts w:ascii="ＭＳ 明朝" w:eastAsia="ＭＳ 明朝" w:hAnsi="ＭＳ 明朝"/>
              </w:rPr>
            </w:pPr>
            <w:r>
              <w:rPr>
                <w:rFonts w:ascii="ＭＳ 明朝" w:eastAsia="ＭＳ 明朝" w:hAnsi="ＭＳ 明朝" w:hint="eastAsia"/>
              </w:rPr>
              <w:t>運動部</w:t>
            </w:r>
          </w:p>
        </w:tc>
        <w:tc>
          <w:tcPr>
            <w:tcW w:w="8148" w:type="dxa"/>
          </w:tcPr>
          <w:p w:rsidR="00E06B29" w:rsidRDefault="006D73BB" w:rsidP="00E06B29">
            <w:pPr>
              <w:rPr>
                <w:rFonts w:ascii="ＭＳ 明朝" w:eastAsia="ＭＳ 明朝" w:hAnsi="ＭＳ 明朝"/>
              </w:rPr>
            </w:pPr>
            <w:r>
              <w:rPr>
                <w:rFonts w:ascii="ＭＳ 明朝" w:eastAsia="ＭＳ 明朝" w:hAnsi="ＭＳ 明朝" w:hint="eastAsia"/>
              </w:rPr>
              <w:t xml:space="preserve">陸上部男女　</w:t>
            </w:r>
            <w:r w:rsidR="00BB4FE1">
              <w:rPr>
                <w:rFonts w:ascii="ＭＳ 明朝" w:eastAsia="ＭＳ 明朝" w:hAnsi="ＭＳ 明朝" w:hint="eastAsia"/>
              </w:rPr>
              <w:t xml:space="preserve">　</w:t>
            </w:r>
            <w:r>
              <w:rPr>
                <w:rFonts w:ascii="ＭＳ 明朝" w:eastAsia="ＭＳ 明朝" w:hAnsi="ＭＳ 明朝" w:hint="eastAsia"/>
              </w:rPr>
              <w:t>サッカー部</w:t>
            </w:r>
            <w:r w:rsidR="00C94EEB">
              <w:rPr>
                <w:rFonts w:ascii="ＭＳ 明朝" w:eastAsia="ＭＳ 明朝" w:hAnsi="ＭＳ 明朝" w:hint="eastAsia"/>
              </w:rPr>
              <w:t xml:space="preserve">　</w:t>
            </w:r>
            <w:r>
              <w:rPr>
                <w:rFonts w:ascii="ＭＳ 明朝" w:eastAsia="ＭＳ 明朝" w:hAnsi="ＭＳ 明朝" w:hint="eastAsia"/>
              </w:rPr>
              <w:t xml:space="preserve">　バスケットボール</w:t>
            </w:r>
            <w:r w:rsidR="00BB4FE1">
              <w:rPr>
                <w:rFonts w:ascii="ＭＳ 明朝" w:eastAsia="ＭＳ 明朝" w:hAnsi="ＭＳ 明朝" w:hint="eastAsia"/>
              </w:rPr>
              <w:t>部</w:t>
            </w:r>
            <w:r>
              <w:rPr>
                <w:rFonts w:ascii="ＭＳ 明朝" w:eastAsia="ＭＳ 明朝" w:hAnsi="ＭＳ 明朝" w:hint="eastAsia"/>
              </w:rPr>
              <w:t xml:space="preserve">男女　</w:t>
            </w:r>
            <w:r w:rsidR="00BB4FE1">
              <w:rPr>
                <w:rFonts w:ascii="ＭＳ 明朝" w:eastAsia="ＭＳ 明朝" w:hAnsi="ＭＳ 明朝" w:hint="eastAsia"/>
              </w:rPr>
              <w:t xml:space="preserve">　</w:t>
            </w:r>
            <w:r>
              <w:rPr>
                <w:rFonts w:ascii="ＭＳ 明朝" w:eastAsia="ＭＳ 明朝" w:hAnsi="ＭＳ 明朝" w:hint="eastAsia"/>
              </w:rPr>
              <w:t xml:space="preserve">野球部　</w:t>
            </w:r>
            <w:r w:rsidR="00BB4FE1">
              <w:rPr>
                <w:rFonts w:ascii="ＭＳ 明朝" w:eastAsia="ＭＳ 明朝" w:hAnsi="ＭＳ 明朝" w:hint="eastAsia"/>
              </w:rPr>
              <w:t xml:space="preserve">　</w:t>
            </w:r>
            <w:r>
              <w:rPr>
                <w:rFonts w:ascii="ＭＳ 明朝" w:eastAsia="ＭＳ 明朝" w:hAnsi="ＭＳ 明朝" w:hint="eastAsia"/>
              </w:rPr>
              <w:t>剣道部男女</w:t>
            </w:r>
          </w:p>
          <w:p w:rsidR="00C94EEB" w:rsidRDefault="006D73BB" w:rsidP="00E06B29">
            <w:pPr>
              <w:rPr>
                <w:rFonts w:ascii="ＭＳ 明朝" w:eastAsia="ＭＳ 明朝" w:hAnsi="ＭＳ 明朝"/>
              </w:rPr>
            </w:pPr>
            <w:r>
              <w:rPr>
                <w:rFonts w:ascii="ＭＳ 明朝" w:eastAsia="ＭＳ 明朝" w:hAnsi="ＭＳ 明朝" w:hint="eastAsia"/>
              </w:rPr>
              <w:t>新体操</w:t>
            </w:r>
            <w:r w:rsidR="00C94EEB">
              <w:rPr>
                <w:rFonts w:ascii="ＭＳ 明朝" w:eastAsia="ＭＳ 明朝" w:hAnsi="ＭＳ 明朝" w:hint="eastAsia"/>
              </w:rPr>
              <w:t>部</w:t>
            </w:r>
            <w:r>
              <w:rPr>
                <w:rFonts w:ascii="ＭＳ 明朝" w:eastAsia="ＭＳ 明朝" w:hAnsi="ＭＳ 明朝" w:hint="eastAsia"/>
              </w:rPr>
              <w:t xml:space="preserve">　　</w:t>
            </w:r>
            <w:r w:rsidR="00C94EEB">
              <w:rPr>
                <w:rFonts w:ascii="ＭＳ 明朝" w:eastAsia="ＭＳ 明朝" w:hAnsi="ＭＳ 明朝" w:hint="eastAsia"/>
              </w:rPr>
              <w:t>ソフト</w:t>
            </w:r>
            <w:r>
              <w:rPr>
                <w:rFonts w:ascii="ＭＳ 明朝" w:eastAsia="ＭＳ 明朝" w:hAnsi="ＭＳ 明朝" w:hint="eastAsia"/>
              </w:rPr>
              <w:t xml:space="preserve">テニス部男女　　バドミントン部男女　</w:t>
            </w:r>
            <w:r w:rsidR="00C94EEB">
              <w:rPr>
                <w:rFonts w:ascii="ＭＳ 明朝" w:eastAsia="ＭＳ 明朝" w:hAnsi="ＭＳ 明朝" w:hint="eastAsia"/>
              </w:rPr>
              <w:t xml:space="preserve">　</w:t>
            </w:r>
            <w:r>
              <w:rPr>
                <w:rFonts w:ascii="ＭＳ 明朝" w:eastAsia="ＭＳ 明朝" w:hAnsi="ＭＳ 明朝" w:hint="eastAsia"/>
              </w:rPr>
              <w:t xml:space="preserve">卓球部男女　</w:t>
            </w:r>
            <w:r w:rsidR="00BB4FE1">
              <w:rPr>
                <w:rFonts w:ascii="ＭＳ 明朝" w:eastAsia="ＭＳ 明朝" w:hAnsi="ＭＳ 明朝" w:hint="eastAsia"/>
              </w:rPr>
              <w:t xml:space="preserve">　</w:t>
            </w:r>
          </w:p>
          <w:p w:rsidR="006D73BB" w:rsidRDefault="006D73BB" w:rsidP="00C94EEB">
            <w:pPr>
              <w:rPr>
                <w:rFonts w:ascii="ＭＳ 明朝" w:eastAsia="ＭＳ 明朝" w:hAnsi="ＭＳ 明朝"/>
              </w:rPr>
            </w:pPr>
            <w:r>
              <w:rPr>
                <w:rFonts w:ascii="ＭＳ 明朝" w:eastAsia="ＭＳ 明朝" w:hAnsi="ＭＳ 明朝" w:hint="eastAsia"/>
              </w:rPr>
              <w:t>バレー</w:t>
            </w:r>
            <w:r w:rsidR="00C94EEB">
              <w:rPr>
                <w:rFonts w:ascii="ＭＳ 明朝" w:eastAsia="ＭＳ 明朝" w:hAnsi="ＭＳ 明朝" w:hint="eastAsia"/>
              </w:rPr>
              <w:t>ボール</w:t>
            </w:r>
            <w:r>
              <w:rPr>
                <w:rFonts w:ascii="ＭＳ 明朝" w:eastAsia="ＭＳ 明朝" w:hAnsi="ＭＳ 明朝" w:hint="eastAsia"/>
              </w:rPr>
              <w:t>部男女</w:t>
            </w:r>
            <w:r w:rsidR="00C94EEB">
              <w:rPr>
                <w:rFonts w:ascii="ＭＳ 明朝" w:eastAsia="ＭＳ 明朝" w:hAnsi="ＭＳ 明朝" w:hint="eastAsia"/>
              </w:rPr>
              <w:t xml:space="preserve">　　ソフトボール部（</w:t>
            </w:r>
            <w:r>
              <w:rPr>
                <w:rFonts w:ascii="ＭＳ 明朝" w:eastAsia="ＭＳ 明朝" w:hAnsi="ＭＳ 明朝" w:hint="eastAsia"/>
              </w:rPr>
              <w:t>合同チーム）</w:t>
            </w:r>
            <w:r w:rsidR="00C94EEB">
              <w:rPr>
                <w:rFonts w:ascii="ＭＳ 明朝" w:eastAsia="ＭＳ 明朝" w:hAnsi="ＭＳ 明朝" w:hint="eastAsia"/>
              </w:rPr>
              <w:t xml:space="preserve">　</w:t>
            </w:r>
            <w:r>
              <w:rPr>
                <w:rFonts w:ascii="ＭＳ 明朝" w:eastAsia="ＭＳ 明朝" w:hAnsi="ＭＳ 明朝" w:hint="eastAsia"/>
              </w:rPr>
              <w:t xml:space="preserve">　</w:t>
            </w:r>
            <w:r w:rsidR="00C67F21">
              <w:rPr>
                <w:rFonts w:ascii="ＭＳ 明朝" w:eastAsia="ＭＳ 明朝" w:hAnsi="ＭＳ 明朝" w:hint="eastAsia"/>
              </w:rPr>
              <w:t>器械体操部</w:t>
            </w:r>
          </w:p>
        </w:tc>
      </w:tr>
      <w:tr w:rsidR="00E06B29" w:rsidTr="00C94EEB">
        <w:tc>
          <w:tcPr>
            <w:tcW w:w="1349" w:type="dxa"/>
          </w:tcPr>
          <w:p w:rsidR="00E06B29" w:rsidRDefault="006D73BB" w:rsidP="00E06B29">
            <w:pPr>
              <w:rPr>
                <w:rFonts w:ascii="ＭＳ 明朝" w:eastAsia="ＭＳ 明朝" w:hAnsi="ＭＳ 明朝"/>
              </w:rPr>
            </w:pPr>
            <w:r>
              <w:rPr>
                <w:rFonts w:ascii="ＭＳ 明朝" w:eastAsia="ＭＳ 明朝" w:hAnsi="ＭＳ 明朝" w:hint="eastAsia"/>
              </w:rPr>
              <w:t>文化部</w:t>
            </w:r>
          </w:p>
        </w:tc>
        <w:tc>
          <w:tcPr>
            <w:tcW w:w="8148" w:type="dxa"/>
          </w:tcPr>
          <w:p w:rsidR="00E06B29" w:rsidRDefault="00CF5228" w:rsidP="0049563F">
            <w:pPr>
              <w:rPr>
                <w:rFonts w:ascii="ＭＳ 明朝" w:eastAsia="ＭＳ 明朝" w:hAnsi="ＭＳ 明朝"/>
              </w:rPr>
            </w:pPr>
            <w:r>
              <w:rPr>
                <w:rFonts w:ascii="ＭＳ 明朝" w:eastAsia="ＭＳ 明朝" w:hAnsi="ＭＳ 明朝" w:hint="eastAsia"/>
              </w:rPr>
              <w:t xml:space="preserve">吹奏楽部　　美術部　　</w:t>
            </w:r>
            <w:r w:rsidR="006D73BB">
              <w:rPr>
                <w:rFonts w:ascii="ＭＳ 明朝" w:eastAsia="ＭＳ 明朝" w:hAnsi="ＭＳ 明朝" w:hint="eastAsia"/>
              </w:rPr>
              <w:t xml:space="preserve">コンピュータ部　</w:t>
            </w:r>
            <w:r w:rsidR="00C67F21">
              <w:rPr>
                <w:rFonts w:ascii="ＭＳ 明朝" w:eastAsia="ＭＳ 明朝" w:hAnsi="ＭＳ 明朝" w:hint="eastAsia"/>
              </w:rPr>
              <w:t xml:space="preserve">　</w:t>
            </w:r>
            <w:r w:rsidR="006D73BB">
              <w:rPr>
                <w:rFonts w:ascii="ＭＳ 明朝" w:eastAsia="ＭＳ 明朝" w:hAnsi="ＭＳ 明朝" w:hint="eastAsia"/>
              </w:rPr>
              <w:t>家庭部</w:t>
            </w:r>
          </w:p>
        </w:tc>
      </w:tr>
      <w:tr w:rsidR="006D73BB" w:rsidTr="00C94EEB">
        <w:tc>
          <w:tcPr>
            <w:tcW w:w="1349" w:type="dxa"/>
          </w:tcPr>
          <w:p w:rsidR="006D73BB" w:rsidRDefault="006D73BB" w:rsidP="00E06B29">
            <w:pPr>
              <w:rPr>
                <w:rFonts w:ascii="ＭＳ 明朝" w:eastAsia="ＭＳ 明朝" w:hAnsi="ＭＳ 明朝"/>
              </w:rPr>
            </w:pPr>
            <w:r>
              <w:rPr>
                <w:rFonts w:ascii="ＭＳ 明朝" w:eastAsia="ＭＳ 明朝" w:hAnsi="ＭＳ 明朝" w:hint="eastAsia"/>
              </w:rPr>
              <w:t>中体連参加</w:t>
            </w:r>
          </w:p>
        </w:tc>
        <w:tc>
          <w:tcPr>
            <w:tcW w:w="8148" w:type="dxa"/>
          </w:tcPr>
          <w:p w:rsidR="006D73BB" w:rsidRDefault="006D73BB" w:rsidP="00E06B29">
            <w:pPr>
              <w:rPr>
                <w:rFonts w:ascii="ＭＳ 明朝" w:eastAsia="ＭＳ 明朝" w:hAnsi="ＭＳ 明朝"/>
              </w:rPr>
            </w:pPr>
            <w:r>
              <w:rPr>
                <w:rFonts w:ascii="ＭＳ 明朝" w:eastAsia="ＭＳ 明朝" w:hAnsi="ＭＳ 明朝" w:hint="eastAsia"/>
              </w:rPr>
              <w:t xml:space="preserve">水泳部　</w:t>
            </w:r>
          </w:p>
        </w:tc>
      </w:tr>
      <w:tr w:rsidR="00E06B29" w:rsidTr="00C94EEB">
        <w:tc>
          <w:tcPr>
            <w:tcW w:w="1349" w:type="dxa"/>
          </w:tcPr>
          <w:p w:rsidR="00E06B29" w:rsidRDefault="006D73BB" w:rsidP="00E06B29">
            <w:pPr>
              <w:rPr>
                <w:rFonts w:ascii="ＭＳ 明朝" w:eastAsia="ＭＳ 明朝" w:hAnsi="ＭＳ 明朝"/>
              </w:rPr>
            </w:pPr>
            <w:r>
              <w:rPr>
                <w:rFonts w:ascii="ＭＳ 明朝" w:eastAsia="ＭＳ 明朝" w:hAnsi="ＭＳ 明朝" w:hint="eastAsia"/>
              </w:rPr>
              <w:t>特設</w:t>
            </w:r>
          </w:p>
        </w:tc>
        <w:tc>
          <w:tcPr>
            <w:tcW w:w="8148" w:type="dxa"/>
          </w:tcPr>
          <w:p w:rsidR="00E06B29" w:rsidRDefault="006D73BB" w:rsidP="00E06B29">
            <w:pPr>
              <w:rPr>
                <w:rFonts w:ascii="ＭＳ 明朝" w:eastAsia="ＭＳ 明朝" w:hAnsi="ＭＳ 明朝"/>
              </w:rPr>
            </w:pPr>
            <w:r>
              <w:rPr>
                <w:rFonts w:ascii="ＭＳ 明朝" w:eastAsia="ＭＳ 明朝" w:hAnsi="ＭＳ 明朝" w:hint="eastAsia"/>
              </w:rPr>
              <w:t>選抜合唱</w:t>
            </w:r>
          </w:p>
        </w:tc>
      </w:tr>
    </w:tbl>
    <w:p w:rsidR="00C94EEB" w:rsidRPr="001736C6" w:rsidRDefault="006D73BB" w:rsidP="00C94EEB">
      <w:pPr>
        <w:ind w:leftChars="300" w:left="630" w:firstLineChars="100" w:firstLine="210"/>
        <w:rPr>
          <w:rFonts w:ascii="ＭＳ 明朝" w:eastAsia="ＭＳ 明朝" w:hAnsi="ＭＳ 明朝"/>
        </w:rPr>
      </w:pPr>
      <w:r>
        <w:rPr>
          <w:rFonts w:ascii="ＭＳ 明朝" w:eastAsia="ＭＳ 明朝" w:hAnsi="ＭＳ 明朝" w:hint="eastAsia"/>
        </w:rPr>
        <w:t>なお</w:t>
      </w:r>
      <w:r w:rsidR="00C94EEB">
        <w:rPr>
          <w:rFonts w:ascii="ＭＳ 明朝" w:eastAsia="ＭＳ 明朝" w:hAnsi="ＭＳ 明朝" w:hint="eastAsia"/>
        </w:rPr>
        <w:t>、</w:t>
      </w:r>
      <w:r w:rsidR="00C94EEB" w:rsidRPr="001736C6">
        <w:rPr>
          <w:rFonts w:ascii="ＭＳ 明朝" w:eastAsia="ＭＳ 明朝" w:hAnsi="ＭＳ 明朝" w:hint="eastAsia"/>
        </w:rPr>
        <w:t>生徒数の減少及び教員数の減少に伴い、２０１９年３月現在において、以下のことが決定されている。また、今後も各部状況を踏まえ廃部・休部の検討を行うこととする。</w:t>
      </w:r>
    </w:p>
    <w:p w:rsidR="00C94EEB" w:rsidRDefault="006D73BB" w:rsidP="00C94EEB">
      <w:pPr>
        <w:ind w:leftChars="300" w:left="630" w:firstLineChars="100" w:firstLine="210"/>
        <w:rPr>
          <w:rFonts w:ascii="ＭＳ 明朝" w:eastAsia="ＭＳ 明朝" w:hAnsi="ＭＳ 明朝"/>
        </w:rPr>
      </w:pPr>
      <w:r>
        <w:rPr>
          <w:rFonts w:ascii="ＭＳ 明朝" w:eastAsia="ＭＳ 明朝" w:hAnsi="ＭＳ 明朝" w:hint="eastAsia"/>
        </w:rPr>
        <w:t>器械体操部</w:t>
      </w:r>
      <w:r w:rsidR="00C94EEB">
        <w:rPr>
          <w:rFonts w:ascii="ＭＳ 明朝" w:eastAsia="ＭＳ 明朝" w:hAnsi="ＭＳ 明朝" w:hint="eastAsia"/>
        </w:rPr>
        <w:t>…２０１９年度の募集を停止し、２０１９年中体連夏季大会をもって休部とする。</w:t>
      </w:r>
    </w:p>
    <w:p w:rsidR="003A164D" w:rsidRDefault="006D73BB" w:rsidP="00C94EEB">
      <w:pPr>
        <w:ind w:leftChars="300" w:left="630" w:firstLineChars="100" w:firstLine="210"/>
        <w:rPr>
          <w:rFonts w:ascii="ＭＳ 明朝" w:eastAsia="ＭＳ 明朝" w:hAnsi="ＭＳ 明朝"/>
        </w:rPr>
      </w:pPr>
      <w:r>
        <w:rPr>
          <w:rFonts w:ascii="ＭＳ 明朝" w:eastAsia="ＭＳ 明朝" w:hAnsi="ＭＳ 明朝" w:hint="eastAsia"/>
        </w:rPr>
        <w:t>科</w:t>
      </w:r>
      <w:r w:rsidR="0049563F">
        <w:rPr>
          <w:rFonts w:ascii="ＭＳ 明朝" w:eastAsia="ＭＳ 明朝" w:hAnsi="ＭＳ 明朝" w:hint="eastAsia"/>
        </w:rPr>
        <w:t xml:space="preserve">　</w:t>
      </w:r>
      <w:r>
        <w:rPr>
          <w:rFonts w:ascii="ＭＳ 明朝" w:eastAsia="ＭＳ 明朝" w:hAnsi="ＭＳ 明朝" w:hint="eastAsia"/>
        </w:rPr>
        <w:t>学</w:t>
      </w:r>
      <w:r w:rsidR="0049563F">
        <w:rPr>
          <w:rFonts w:ascii="ＭＳ 明朝" w:eastAsia="ＭＳ 明朝" w:hAnsi="ＭＳ 明朝" w:hint="eastAsia"/>
        </w:rPr>
        <w:t xml:space="preserve">　</w:t>
      </w:r>
      <w:r>
        <w:rPr>
          <w:rFonts w:ascii="ＭＳ 明朝" w:eastAsia="ＭＳ 明朝" w:hAnsi="ＭＳ 明朝" w:hint="eastAsia"/>
        </w:rPr>
        <w:t>部</w:t>
      </w:r>
      <w:r w:rsidR="00C94EEB">
        <w:rPr>
          <w:rFonts w:ascii="ＭＳ 明朝" w:eastAsia="ＭＳ 明朝" w:hAnsi="ＭＳ 明朝" w:hint="eastAsia"/>
        </w:rPr>
        <w:t>…</w:t>
      </w:r>
      <w:r w:rsidR="003A164D">
        <w:rPr>
          <w:rFonts w:ascii="ＭＳ 明朝" w:eastAsia="ＭＳ 明朝" w:hAnsi="ＭＳ 明朝" w:hint="eastAsia"/>
        </w:rPr>
        <w:t>２０１８年度の活動をもって</w:t>
      </w:r>
      <w:r w:rsidR="00F55758">
        <w:rPr>
          <w:rFonts w:ascii="ＭＳ 明朝" w:eastAsia="ＭＳ 明朝" w:hAnsi="ＭＳ 明朝" w:hint="eastAsia"/>
        </w:rPr>
        <w:t>募集を停止し、</w:t>
      </w:r>
      <w:r w:rsidR="003A164D">
        <w:rPr>
          <w:rFonts w:ascii="ＭＳ 明朝" w:eastAsia="ＭＳ 明朝" w:hAnsi="ＭＳ 明朝" w:hint="eastAsia"/>
        </w:rPr>
        <w:t>休部している。</w:t>
      </w:r>
    </w:p>
    <w:p w:rsidR="003A164D" w:rsidRDefault="003A164D" w:rsidP="003A164D">
      <w:pPr>
        <w:spacing w:line="0" w:lineRule="atLeast"/>
        <w:ind w:left="630" w:hangingChars="300" w:hanging="630"/>
        <w:rPr>
          <w:rFonts w:ascii="ＭＳ 明朝" w:eastAsia="ＭＳ 明朝" w:hAnsi="ＭＳ 明朝"/>
        </w:rPr>
      </w:pPr>
      <w:r>
        <w:rPr>
          <w:rFonts w:ascii="ＭＳ 明朝" w:eastAsia="ＭＳ 明朝" w:hAnsi="ＭＳ 明朝" w:hint="eastAsia"/>
          <w:szCs w:val="21"/>
        </w:rPr>
        <w:t xml:space="preserve">（４）　</w:t>
      </w:r>
      <w:r w:rsidRPr="001736C6">
        <w:rPr>
          <w:rFonts w:ascii="ＭＳ 明朝" w:eastAsia="ＭＳ 明朝" w:hAnsi="ＭＳ 明朝" w:hint="eastAsia"/>
        </w:rPr>
        <w:t>校長は、毎月の活動計画及び活動実績の確認等により、各部活動の活動内容を把握し、生徒が安全に活動を行い、顧問の負担が過度とならないよう、適宜、指導・是正を行う。</w:t>
      </w:r>
    </w:p>
    <w:p w:rsidR="00C67F21" w:rsidRPr="008B4DCA" w:rsidRDefault="00C67F21" w:rsidP="00E06B29">
      <w:pPr>
        <w:ind w:left="630" w:hangingChars="300" w:hanging="630"/>
        <w:rPr>
          <w:rFonts w:ascii="ＭＳ 明朝" w:eastAsia="ＭＳ 明朝" w:hAnsi="ＭＳ 明朝"/>
        </w:rPr>
      </w:pPr>
    </w:p>
    <w:p w:rsidR="009B0D20" w:rsidRPr="008B4DCA" w:rsidRDefault="00C67F21" w:rsidP="008B4DCA">
      <w:pPr>
        <w:ind w:left="482" w:hangingChars="200" w:hanging="482"/>
        <w:rPr>
          <w:rFonts w:ascii="ＭＳ ゴシック" w:eastAsia="ＭＳ ゴシック" w:hAnsi="ＭＳ ゴシック"/>
          <w:b/>
          <w:sz w:val="24"/>
          <w:szCs w:val="24"/>
          <w:u w:val="single"/>
        </w:rPr>
      </w:pPr>
      <w:r w:rsidRPr="009B0D20">
        <w:rPr>
          <w:rFonts w:ascii="ＭＳ ゴシック" w:eastAsia="ＭＳ ゴシック" w:hAnsi="ＭＳ ゴシック" w:hint="eastAsia"/>
          <w:b/>
          <w:sz w:val="24"/>
          <w:szCs w:val="24"/>
          <w:u w:val="single"/>
        </w:rPr>
        <w:t>２　適切な休養日などの設定</w:t>
      </w:r>
    </w:p>
    <w:p w:rsidR="00992F44" w:rsidRPr="001736C6" w:rsidRDefault="00992F44" w:rsidP="00992F44">
      <w:pPr>
        <w:pStyle w:val="a7"/>
        <w:numPr>
          <w:ilvl w:val="0"/>
          <w:numId w:val="1"/>
        </w:numPr>
        <w:ind w:leftChars="0"/>
        <w:rPr>
          <w:rFonts w:ascii="ＭＳ 明朝" w:eastAsia="ＭＳ 明朝" w:hAnsi="ＭＳ 明朝"/>
          <w:szCs w:val="21"/>
        </w:rPr>
      </w:pPr>
      <w:r w:rsidRPr="001736C6">
        <w:rPr>
          <w:rFonts w:ascii="ＭＳ 明朝" w:eastAsia="ＭＳ 明朝" w:hAnsi="ＭＳ 明朝" w:hint="eastAsia"/>
          <w:szCs w:val="21"/>
        </w:rPr>
        <w:t>休養日・休止日の設定</w:t>
      </w:r>
    </w:p>
    <w:p w:rsidR="00992F44" w:rsidRPr="001736C6" w:rsidRDefault="00992F44" w:rsidP="00992F44">
      <w:pPr>
        <w:rPr>
          <w:rFonts w:ascii="ＭＳ 明朝" w:eastAsia="ＭＳ 明朝" w:hAnsi="ＭＳ 明朝"/>
          <w:szCs w:val="21"/>
        </w:rPr>
      </w:pPr>
      <w:r w:rsidRPr="001736C6">
        <w:rPr>
          <w:rFonts w:ascii="ＭＳ 明朝" w:eastAsia="ＭＳ 明朝" w:hAnsi="ＭＳ 明朝" w:hint="eastAsia"/>
          <w:szCs w:val="21"/>
        </w:rPr>
        <w:t xml:space="preserve">　　ア　週当たり２日以上の休養日を設ける。（長期休業中も同様）</w:t>
      </w:r>
    </w:p>
    <w:p w:rsidR="00992F44" w:rsidRPr="001736C6" w:rsidRDefault="00992F44" w:rsidP="00992F44">
      <w:pPr>
        <w:rPr>
          <w:rFonts w:ascii="ＭＳ 明朝" w:eastAsia="ＭＳ 明朝" w:hAnsi="ＭＳ 明朝"/>
          <w:szCs w:val="21"/>
        </w:rPr>
      </w:pPr>
      <w:r w:rsidRPr="001736C6">
        <w:rPr>
          <w:rFonts w:ascii="ＭＳ 明朝" w:eastAsia="ＭＳ 明朝" w:hAnsi="ＭＳ 明朝" w:hint="eastAsia"/>
          <w:szCs w:val="21"/>
        </w:rPr>
        <w:t xml:space="preserve">　　　　・平日は少なくとも１日、週休日（土曜、日曜）は少なくとも１日以上を休養日とする。</w:t>
      </w:r>
    </w:p>
    <w:p w:rsidR="00992F44" w:rsidRPr="001736C6" w:rsidRDefault="00992F44" w:rsidP="00CF5228">
      <w:pPr>
        <w:ind w:left="630" w:hangingChars="300" w:hanging="630"/>
        <w:rPr>
          <w:rFonts w:ascii="ＭＳ 明朝" w:eastAsia="ＭＳ 明朝" w:hAnsi="ＭＳ 明朝"/>
          <w:szCs w:val="21"/>
        </w:rPr>
      </w:pPr>
      <w:r w:rsidRPr="001736C6">
        <w:rPr>
          <w:rFonts w:ascii="ＭＳ 明朝" w:eastAsia="ＭＳ 明朝" w:hAnsi="ＭＳ 明朝" w:hint="eastAsia"/>
          <w:szCs w:val="21"/>
        </w:rPr>
        <w:t xml:space="preserve">　  イ　青森市の方針による毎週月曜日の定時退下日は部活動休止日とする。</w:t>
      </w:r>
      <w:r w:rsidR="00CF5228">
        <w:rPr>
          <w:rFonts w:ascii="ＭＳ 明朝" w:eastAsia="ＭＳ 明朝" w:hAnsi="ＭＳ 明朝" w:hint="eastAsia"/>
          <w:szCs w:val="21"/>
        </w:rPr>
        <w:t>ただし、室内部活動数が多いため、体育館割当は月曜日も割当になっている。月曜日が部活動実施日になった場合には、火曜日を部活動休止日、及び顧問は定時</w:t>
      </w:r>
      <w:r w:rsidR="00CF5228" w:rsidRPr="001736C6">
        <w:rPr>
          <w:rFonts w:ascii="ＭＳ 明朝" w:eastAsia="ＭＳ 明朝" w:hAnsi="ＭＳ 明朝" w:hint="eastAsia"/>
          <w:szCs w:val="21"/>
        </w:rPr>
        <w:t>退下日</w:t>
      </w:r>
      <w:r w:rsidR="00CF5228">
        <w:rPr>
          <w:rFonts w:ascii="ＭＳ 明朝" w:eastAsia="ＭＳ 明朝" w:hAnsi="ＭＳ 明朝" w:hint="eastAsia"/>
          <w:szCs w:val="21"/>
        </w:rPr>
        <w:t>とする。</w:t>
      </w:r>
    </w:p>
    <w:p w:rsidR="00992F44" w:rsidRPr="001736C6" w:rsidRDefault="00992F44" w:rsidP="00992F44">
      <w:pPr>
        <w:ind w:left="840" w:hangingChars="400" w:hanging="840"/>
        <w:rPr>
          <w:rFonts w:ascii="ＭＳ 明朝" w:eastAsia="ＭＳ 明朝" w:hAnsi="ＭＳ 明朝"/>
          <w:szCs w:val="21"/>
        </w:rPr>
      </w:pPr>
      <w:r w:rsidRPr="001736C6">
        <w:rPr>
          <w:rFonts w:ascii="ＭＳ 明朝" w:eastAsia="ＭＳ 明朝" w:hAnsi="ＭＳ 明朝" w:hint="eastAsia"/>
          <w:szCs w:val="21"/>
        </w:rPr>
        <w:lastRenderedPageBreak/>
        <w:t xml:space="preserve">　　ウ　週休日に大会参加等で活動した場合は、休養日をできるだけ近い週の週休日に振り替える。なお、週休日の振替が計画されていない場合は、大会への参加はできない。</w:t>
      </w:r>
    </w:p>
    <w:p w:rsidR="00992F44" w:rsidRPr="001736C6" w:rsidRDefault="00992F44" w:rsidP="00992F44">
      <w:pPr>
        <w:ind w:firstLineChars="200" w:firstLine="420"/>
        <w:rPr>
          <w:rFonts w:ascii="ＭＳ 明朝" w:eastAsia="ＭＳ 明朝" w:hAnsi="ＭＳ 明朝" w:cs="Times New Roman"/>
          <w:szCs w:val="21"/>
        </w:rPr>
      </w:pPr>
      <w:r w:rsidRPr="001736C6">
        <w:rPr>
          <w:rFonts w:ascii="ＭＳ 明朝" w:eastAsia="ＭＳ 明朝" w:hAnsi="ＭＳ 明朝" w:cs="Times New Roman" w:hint="eastAsia"/>
          <w:szCs w:val="21"/>
        </w:rPr>
        <w:t>エ　部活動の休止日</w:t>
      </w:r>
    </w:p>
    <w:p w:rsidR="00992F44" w:rsidRPr="001736C6" w:rsidRDefault="00992F44" w:rsidP="00992F44">
      <w:pPr>
        <w:rPr>
          <w:rFonts w:ascii="ＭＳ 明朝" w:eastAsia="ＭＳ 明朝" w:hAnsi="ＭＳ 明朝" w:cs="Times New Roman"/>
          <w:szCs w:val="21"/>
        </w:rPr>
      </w:pPr>
      <w:r w:rsidRPr="001736C6">
        <w:rPr>
          <w:rFonts w:ascii="ＭＳ 明朝" w:eastAsia="ＭＳ 明朝" w:hAnsi="ＭＳ 明朝" w:cs="Times New Roman" w:hint="eastAsia"/>
          <w:szCs w:val="21"/>
        </w:rPr>
        <w:t xml:space="preserve">　　　　・定期テスト前の部活動休止期間(日・祝日を含む)</w:t>
      </w:r>
    </w:p>
    <w:p w:rsidR="00992F44" w:rsidRPr="001736C6" w:rsidRDefault="00992F44" w:rsidP="00992F44">
      <w:pPr>
        <w:rPr>
          <w:rFonts w:ascii="ＭＳ 明朝" w:eastAsia="ＭＳ 明朝" w:hAnsi="ＭＳ 明朝" w:cs="Times New Roman"/>
          <w:szCs w:val="21"/>
        </w:rPr>
      </w:pPr>
      <w:r w:rsidRPr="001736C6">
        <w:rPr>
          <w:rFonts w:ascii="ＭＳ 明朝" w:eastAsia="ＭＳ 明朝" w:hAnsi="ＭＳ 明朝" w:cs="Times New Roman" w:hint="eastAsia"/>
          <w:szCs w:val="21"/>
        </w:rPr>
        <w:t xml:space="preserve">　　　　・学校閉庁日（８／１３～１５）</w:t>
      </w:r>
    </w:p>
    <w:p w:rsidR="00992F44" w:rsidRDefault="00992F44" w:rsidP="00992F44">
      <w:pPr>
        <w:ind w:firstLineChars="400" w:firstLine="840"/>
        <w:rPr>
          <w:rFonts w:ascii="ＭＳ 明朝" w:eastAsia="ＭＳ 明朝" w:hAnsi="ＭＳ 明朝" w:cs="Times New Roman"/>
          <w:szCs w:val="21"/>
        </w:rPr>
      </w:pPr>
      <w:r w:rsidRPr="001736C6">
        <w:rPr>
          <w:rFonts w:ascii="ＭＳ 明朝" w:eastAsia="ＭＳ 明朝" w:hAnsi="ＭＳ 明朝" w:cs="Times New Roman" w:hint="eastAsia"/>
          <w:szCs w:val="21"/>
        </w:rPr>
        <w:t>・年末年始休業（１２／２９～１／３）</w:t>
      </w:r>
    </w:p>
    <w:p w:rsidR="00992F44" w:rsidRPr="001736C6" w:rsidRDefault="00992F44" w:rsidP="00992F44">
      <w:pPr>
        <w:ind w:firstLineChars="400" w:firstLine="840"/>
        <w:rPr>
          <w:rFonts w:ascii="ＭＳ 明朝" w:eastAsia="ＭＳ 明朝" w:hAnsi="ＭＳ 明朝" w:cs="Times New Roman"/>
          <w:szCs w:val="21"/>
        </w:rPr>
      </w:pPr>
      <w:r>
        <w:rPr>
          <w:rFonts w:ascii="ＭＳ 明朝" w:eastAsia="ＭＳ 明朝" w:hAnsi="ＭＳ 明朝" w:cs="Times New Roman" w:hint="eastAsia"/>
          <w:szCs w:val="21"/>
        </w:rPr>
        <w:t>・第３日曜日（青森県家庭の日）</w:t>
      </w:r>
    </w:p>
    <w:p w:rsidR="00992F44" w:rsidRPr="001736C6" w:rsidRDefault="00992F44" w:rsidP="00992F44">
      <w:pPr>
        <w:ind w:firstLineChars="400" w:firstLine="840"/>
        <w:rPr>
          <w:rFonts w:ascii="ＭＳ 明朝" w:eastAsia="ＭＳ 明朝" w:hAnsi="ＭＳ 明朝" w:cs="Times New Roman"/>
          <w:sz w:val="24"/>
          <w:szCs w:val="24"/>
        </w:rPr>
      </w:pPr>
      <w:r w:rsidRPr="001736C6">
        <w:rPr>
          <w:rFonts w:ascii="ＭＳ 明朝" w:eastAsia="ＭＳ 明朝" w:hAnsi="ＭＳ 明朝" w:cs="Times New Roman" w:hint="eastAsia"/>
          <w:szCs w:val="21"/>
        </w:rPr>
        <w:t>なお、学校行事等を優先とし、行事の準備・実施に支障がある場合は休止とする</w:t>
      </w:r>
      <w:r w:rsidRPr="001736C6">
        <w:rPr>
          <w:rFonts w:ascii="ＭＳ 明朝" w:eastAsia="ＭＳ 明朝" w:hAnsi="ＭＳ 明朝" w:cs="Times New Roman" w:hint="eastAsia"/>
          <w:sz w:val="24"/>
          <w:szCs w:val="24"/>
        </w:rPr>
        <w:t>。</w:t>
      </w:r>
    </w:p>
    <w:p w:rsidR="00992F44" w:rsidRPr="001736C6" w:rsidRDefault="00992F44" w:rsidP="00992F44">
      <w:pPr>
        <w:ind w:left="630" w:hangingChars="300" w:hanging="630"/>
        <w:rPr>
          <w:rFonts w:ascii="ＭＳ 明朝" w:eastAsia="ＭＳ 明朝" w:hAnsi="ＭＳ 明朝"/>
          <w:szCs w:val="21"/>
        </w:rPr>
      </w:pPr>
      <w:r w:rsidRPr="001736C6">
        <w:rPr>
          <w:rFonts w:ascii="ＭＳ 明朝" w:eastAsia="ＭＳ 明朝" w:hAnsi="ＭＳ 明朝" w:hint="eastAsia"/>
          <w:szCs w:val="21"/>
        </w:rPr>
        <w:t xml:space="preserve">　　オ　部活動以外にも多様な活動を行うことができるよう、長期の休養期間（オフシーズン）を各部において設けることとする。</w:t>
      </w:r>
    </w:p>
    <w:p w:rsidR="00992F44" w:rsidRPr="001736C6" w:rsidRDefault="00992F44" w:rsidP="00992F44">
      <w:pPr>
        <w:pStyle w:val="a7"/>
        <w:numPr>
          <w:ilvl w:val="0"/>
          <w:numId w:val="1"/>
        </w:numPr>
        <w:ind w:leftChars="0"/>
        <w:rPr>
          <w:rFonts w:ascii="ＭＳ 明朝" w:eastAsia="ＭＳ 明朝" w:hAnsi="ＭＳ 明朝"/>
          <w:szCs w:val="21"/>
        </w:rPr>
      </w:pPr>
      <w:r w:rsidRPr="001736C6">
        <w:rPr>
          <w:rFonts w:ascii="ＭＳ 明朝" w:eastAsia="ＭＳ 明朝" w:hAnsi="ＭＳ 明朝" w:hint="eastAsia"/>
        </w:rPr>
        <w:t>活動時間の設定</w:t>
      </w:r>
    </w:p>
    <w:p w:rsidR="00992F44" w:rsidRPr="001736C6" w:rsidRDefault="00992F44" w:rsidP="00992F44">
      <w:pPr>
        <w:rPr>
          <w:rFonts w:ascii="ＭＳ 明朝" w:eastAsia="ＭＳ 明朝" w:hAnsi="ＭＳ 明朝"/>
        </w:rPr>
      </w:pPr>
      <w:r w:rsidRPr="001736C6">
        <w:rPr>
          <w:rFonts w:ascii="ＭＳ 明朝" w:eastAsia="ＭＳ 明朝" w:hAnsi="ＭＳ 明朝" w:hint="eastAsia"/>
        </w:rPr>
        <w:t xml:space="preserve">　　　１日の活動時間は、長くとも平日では２時間程度、学校の休業日（週休日を含む）は３時間程度</w:t>
      </w:r>
    </w:p>
    <w:p w:rsidR="00992F44" w:rsidRPr="001736C6" w:rsidRDefault="00992F44" w:rsidP="00992F44">
      <w:pPr>
        <w:ind w:left="420" w:hangingChars="200" w:hanging="420"/>
        <w:rPr>
          <w:rFonts w:ascii="ＭＳ 明朝" w:eastAsia="ＭＳ 明朝" w:hAnsi="ＭＳ 明朝"/>
        </w:rPr>
      </w:pPr>
      <w:r w:rsidRPr="001736C6">
        <w:rPr>
          <w:rFonts w:ascii="ＭＳ 明朝" w:eastAsia="ＭＳ 明朝" w:hAnsi="ＭＳ 明朝" w:hint="eastAsia"/>
        </w:rPr>
        <w:t xml:space="preserve">　　とし、できるだけ短時間に合理的でかつ効率的・効果的な活動を行う。なお、放課後の活動時間は１８：３０</w:t>
      </w:r>
      <w:r>
        <w:rPr>
          <w:rFonts w:ascii="ＭＳ 明朝" w:eastAsia="ＭＳ 明朝" w:hAnsi="ＭＳ 明朝" w:hint="eastAsia"/>
        </w:rPr>
        <w:t>（１・２月は１８：００）</w:t>
      </w:r>
      <w:r w:rsidRPr="001736C6">
        <w:rPr>
          <w:rFonts w:ascii="ＭＳ 明朝" w:eastAsia="ＭＳ 明朝" w:hAnsi="ＭＳ 明朝" w:hint="eastAsia"/>
        </w:rPr>
        <w:t>までとする。</w:t>
      </w:r>
      <w:r w:rsidRPr="001736C6">
        <w:rPr>
          <w:rFonts w:ascii="ＭＳ 明朝" w:eastAsia="ＭＳ 明朝" w:hAnsi="ＭＳ 明朝" w:cs="Times New Roman" w:hint="eastAsia"/>
          <w:szCs w:val="21"/>
        </w:rPr>
        <w:t>朝の活動については、顧問の希望と保護者承諾があれば７：１５から認める。ただし、顧問がついて指導することを原則とし、朝の活動に支障をきたさないようにする。</w:t>
      </w:r>
    </w:p>
    <w:p w:rsidR="00BC4A7C" w:rsidRPr="001736C6" w:rsidRDefault="00BC4A7C" w:rsidP="00BC4A7C">
      <w:pPr>
        <w:pStyle w:val="a7"/>
        <w:numPr>
          <w:ilvl w:val="0"/>
          <w:numId w:val="1"/>
        </w:numPr>
        <w:ind w:leftChars="0"/>
        <w:rPr>
          <w:rFonts w:ascii="ＭＳ 明朝" w:eastAsia="ＭＳ 明朝" w:hAnsi="ＭＳ 明朝"/>
        </w:rPr>
      </w:pPr>
      <w:r w:rsidRPr="001736C6">
        <w:rPr>
          <w:rFonts w:ascii="ＭＳ 明朝" w:eastAsia="ＭＳ 明朝" w:hAnsi="ＭＳ 明朝" w:hint="eastAsia"/>
        </w:rPr>
        <w:t>主要な大会等の活動について</w:t>
      </w:r>
    </w:p>
    <w:p w:rsidR="00BC4A7C" w:rsidRPr="001736C6" w:rsidRDefault="00BC4A7C" w:rsidP="00BC4A7C">
      <w:pPr>
        <w:ind w:left="420" w:hangingChars="200" w:hanging="420"/>
        <w:rPr>
          <w:rFonts w:ascii="ＭＳ 明朝" w:eastAsia="ＭＳ 明朝" w:hAnsi="ＭＳ 明朝"/>
        </w:rPr>
      </w:pPr>
      <w:r w:rsidRPr="001736C6">
        <w:rPr>
          <w:rFonts w:ascii="ＭＳ 明朝" w:eastAsia="ＭＳ 明朝" w:hAnsi="ＭＳ 明朝" w:hint="eastAsia"/>
        </w:rPr>
        <w:t xml:space="preserve">　　　中学校体育連盟が主催する大会や文化部の連盟等が主催する主要な大会等に向けた活動においては、重点的に取り組むハイシーズン時期とするが、過度な負担とならないよう配慮する。また、別の日に休養日を設けるなど、十分な休養が確保できるよう留意する。なお、中体連大会の２週間前からは、顧問の希望と保護者承諾があれば活動時間３０分間の延長を認めるものとする。</w:t>
      </w:r>
    </w:p>
    <w:p w:rsidR="009B0D20" w:rsidRDefault="00356203" w:rsidP="00356203">
      <w:pPr>
        <w:wordWrap w:val="0"/>
        <w:jc w:val="left"/>
        <w:rPr>
          <w:rFonts w:ascii="ＭＳ 明朝" w:eastAsia="ＭＳ 明朝" w:hAnsi="ＭＳ 明朝" w:cs="Times New Roman"/>
          <w:szCs w:val="21"/>
        </w:rPr>
      </w:pPr>
      <w:r w:rsidRPr="00AF7CF9">
        <w:rPr>
          <w:rFonts w:ascii="ＭＳ 明朝" w:eastAsia="ＭＳ 明朝" w:hAnsi="ＭＳ 明朝" w:cs="Times New Roman" w:hint="eastAsia"/>
          <w:szCs w:val="21"/>
        </w:rPr>
        <w:t xml:space="preserve">　　　１年生の仮入部期間中の活動は１７：３０で終了とし、朝練習</w:t>
      </w:r>
      <w:r w:rsidR="00BC4A7C">
        <w:rPr>
          <w:rFonts w:ascii="ＭＳ 明朝" w:eastAsia="ＭＳ 明朝" w:hAnsi="ＭＳ 明朝" w:cs="Times New Roman" w:hint="eastAsia"/>
          <w:szCs w:val="21"/>
        </w:rPr>
        <w:t>には</w:t>
      </w:r>
      <w:r w:rsidRPr="00AF7CF9">
        <w:rPr>
          <w:rFonts w:ascii="ＭＳ 明朝" w:eastAsia="ＭＳ 明朝" w:hAnsi="ＭＳ 明朝" w:cs="Times New Roman" w:hint="eastAsia"/>
          <w:szCs w:val="21"/>
        </w:rPr>
        <w:t>参加</w:t>
      </w:r>
      <w:r w:rsidR="00BC4A7C">
        <w:rPr>
          <w:rFonts w:ascii="ＭＳ 明朝" w:eastAsia="ＭＳ 明朝" w:hAnsi="ＭＳ 明朝" w:cs="Times New Roman" w:hint="eastAsia"/>
          <w:szCs w:val="21"/>
        </w:rPr>
        <w:t>できない</w:t>
      </w:r>
      <w:r w:rsidRPr="00AF7CF9">
        <w:rPr>
          <w:rFonts w:ascii="ＭＳ 明朝" w:eastAsia="ＭＳ 明朝" w:hAnsi="ＭＳ 明朝" w:cs="Times New Roman" w:hint="eastAsia"/>
          <w:szCs w:val="21"/>
        </w:rPr>
        <w:t>。</w:t>
      </w:r>
    </w:p>
    <w:p w:rsidR="00356203" w:rsidRPr="00356203" w:rsidRDefault="00356203" w:rsidP="00356203">
      <w:pPr>
        <w:wordWrap w:val="0"/>
        <w:jc w:val="left"/>
        <w:rPr>
          <w:rFonts w:ascii="ＭＳ 明朝" w:eastAsia="ＭＳ 明朝" w:hAnsi="ＭＳ 明朝" w:cs="Times New Roman"/>
          <w:szCs w:val="21"/>
        </w:rPr>
      </w:pPr>
    </w:p>
    <w:p w:rsidR="009B0D20" w:rsidRDefault="009B0D20" w:rsidP="009B0D20">
      <w:pPr>
        <w:rPr>
          <w:rFonts w:ascii="ＭＳ ゴシック" w:eastAsia="ＭＳ ゴシック" w:hAnsi="ＭＳ ゴシック"/>
          <w:b/>
          <w:sz w:val="24"/>
          <w:szCs w:val="24"/>
          <w:u w:val="single"/>
        </w:rPr>
      </w:pPr>
      <w:r w:rsidRPr="009B0D20">
        <w:rPr>
          <w:rFonts w:ascii="ＭＳ ゴシック" w:eastAsia="ＭＳ ゴシック" w:hAnsi="ＭＳ ゴシック" w:hint="eastAsia"/>
          <w:b/>
          <w:sz w:val="24"/>
          <w:szCs w:val="24"/>
          <w:u w:val="single"/>
        </w:rPr>
        <w:t>３　学校単位で参加する大会等の見直し</w:t>
      </w:r>
    </w:p>
    <w:p w:rsidR="00175AA9" w:rsidRPr="001736C6" w:rsidRDefault="009B0D20" w:rsidP="00175AA9">
      <w:pPr>
        <w:ind w:left="420" w:hangingChars="200" w:hanging="420"/>
        <w:rPr>
          <w:rFonts w:ascii="ＭＳ 明朝" w:eastAsia="ＭＳ 明朝" w:hAnsi="ＭＳ 明朝"/>
          <w:szCs w:val="21"/>
        </w:rPr>
      </w:pPr>
      <w:r w:rsidRPr="009B0D2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175AA9">
        <w:rPr>
          <w:rFonts w:ascii="ＭＳ 明朝" w:eastAsia="ＭＳ 明朝" w:hAnsi="ＭＳ 明朝" w:hint="eastAsia"/>
          <w:szCs w:val="21"/>
        </w:rPr>
        <w:t xml:space="preserve">　</w:t>
      </w:r>
      <w:r w:rsidR="00175AA9" w:rsidRPr="001736C6">
        <w:rPr>
          <w:rFonts w:ascii="ＭＳ 明朝" w:eastAsia="ＭＳ 明朝" w:hAnsi="ＭＳ 明朝" w:hint="eastAsia"/>
          <w:szCs w:val="21"/>
        </w:rPr>
        <w:t>校長は、生徒の教育上の意義や、生徒や顧問の負担が過度とならないことを考慮し、参加する大会やコンクール等を精査する。</w:t>
      </w:r>
    </w:p>
    <w:p w:rsidR="00175AA9" w:rsidRPr="001736C6" w:rsidRDefault="00175AA9" w:rsidP="00175AA9">
      <w:pPr>
        <w:ind w:left="420" w:hangingChars="200" w:hanging="420"/>
        <w:rPr>
          <w:rFonts w:ascii="ＭＳ 明朝" w:eastAsia="ＭＳ 明朝" w:hAnsi="ＭＳ 明朝"/>
          <w:szCs w:val="21"/>
        </w:rPr>
      </w:pPr>
      <w:r w:rsidRPr="001736C6">
        <w:rPr>
          <w:rFonts w:ascii="ＭＳ 明朝" w:eastAsia="ＭＳ 明朝" w:hAnsi="ＭＳ 明朝" w:hint="eastAsia"/>
          <w:szCs w:val="21"/>
        </w:rPr>
        <w:t xml:space="preserve">　　　顧問は、特に協会や連盟主催の大会等については慣例にとらわれることなく、学校行事や休養日との兼ね合い、他校の参加状況に照らし合わせ、大会への参加を精査するものとする。なお、各部において年間活動計画を作成し、年間での大会参加等に過度な負担がないかを吟味の上、校長の許可を得るものとする。また、練習試合等については、生徒の健康、移動</w:t>
      </w:r>
      <w:r>
        <w:rPr>
          <w:rFonts w:ascii="ＭＳ 明朝" w:eastAsia="ＭＳ 明朝" w:hAnsi="ＭＳ 明朝" w:hint="eastAsia"/>
          <w:szCs w:val="21"/>
        </w:rPr>
        <w:t>の負担を考慮し、相手は近隣のチームに限ることとし、宿泊の伴う場合</w:t>
      </w:r>
      <w:r w:rsidRPr="001736C6">
        <w:rPr>
          <w:rFonts w:ascii="ＭＳ 明朝" w:eastAsia="ＭＳ 明朝" w:hAnsi="ＭＳ 明朝" w:hint="eastAsia"/>
          <w:szCs w:val="21"/>
        </w:rPr>
        <w:t>や他県への遠征は認めない。</w:t>
      </w:r>
    </w:p>
    <w:p w:rsidR="00911EE0" w:rsidRDefault="00911EE0" w:rsidP="002848AC">
      <w:pPr>
        <w:rPr>
          <w:rFonts w:ascii="ＭＳ 明朝" w:eastAsia="ＭＳ 明朝" w:hAnsi="ＭＳ 明朝"/>
          <w:szCs w:val="21"/>
        </w:rPr>
      </w:pPr>
    </w:p>
    <w:p w:rsidR="009B0D20" w:rsidRDefault="009B0D20" w:rsidP="009B0D20">
      <w:pPr>
        <w:ind w:left="241" w:hangingChars="100" w:hanging="241"/>
        <w:rPr>
          <w:rFonts w:ascii="ＭＳ ゴシック" w:eastAsia="ＭＳ ゴシック" w:hAnsi="ＭＳ ゴシック"/>
          <w:b/>
          <w:sz w:val="24"/>
          <w:szCs w:val="24"/>
          <w:u w:val="single"/>
        </w:rPr>
      </w:pPr>
      <w:r w:rsidRPr="009B0D20">
        <w:rPr>
          <w:rFonts w:ascii="ＭＳ ゴシック" w:eastAsia="ＭＳ ゴシック" w:hAnsi="ＭＳ ゴシック" w:hint="eastAsia"/>
          <w:b/>
          <w:sz w:val="24"/>
          <w:szCs w:val="24"/>
          <w:u w:val="single"/>
        </w:rPr>
        <w:t>４　運営上の留意点</w:t>
      </w:r>
    </w:p>
    <w:p w:rsidR="00AE2595" w:rsidRPr="001736C6" w:rsidRDefault="00AE2595" w:rsidP="00AE2595">
      <w:pPr>
        <w:ind w:left="420" w:hangingChars="200" w:hanging="420"/>
        <w:rPr>
          <w:rFonts w:ascii="ＭＳ 明朝" w:eastAsia="ＭＳ 明朝" w:hAnsi="ＭＳ 明朝"/>
          <w:szCs w:val="21"/>
        </w:rPr>
      </w:pPr>
      <w:r w:rsidRPr="001736C6">
        <w:rPr>
          <w:rFonts w:ascii="ＭＳ 明朝" w:eastAsia="ＭＳ 明朝" w:hAnsi="ＭＳ 明朝" w:hint="eastAsia"/>
          <w:szCs w:val="21"/>
        </w:rPr>
        <w:t>（１）顧問は、</w:t>
      </w:r>
      <w:r w:rsidRPr="001736C6">
        <w:rPr>
          <w:rFonts w:ascii="ＭＳ 明朝" w:eastAsia="ＭＳ 明朝" w:hAnsi="ＭＳ 明朝"/>
          <w:szCs w:val="21"/>
        </w:rPr>
        <w:t>中央</w:t>
      </w:r>
      <w:r w:rsidRPr="001736C6">
        <w:rPr>
          <w:rFonts w:ascii="ＭＳ 明朝" w:eastAsia="ＭＳ 明朝" w:hAnsi="ＭＳ 明朝" w:hint="eastAsia"/>
          <w:szCs w:val="21"/>
        </w:rPr>
        <w:t>競技</w:t>
      </w:r>
      <w:r w:rsidRPr="001736C6">
        <w:rPr>
          <w:rFonts w:ascii="ＭＳ 明朝" w:eastAsia="ＭＳ 明朝" w:hAnsi="ＭＳ 明朝"/>
          <w:szCs w:val="21"/>
        </w:rPr>
        <w:t>団体等から出された指導の手引きを十分に参考にすると共に、青森市教育委員会</w:t>
      </w:r>
      <w:r w:rsidRPr="001736C6">
        <w:rPr>
          <w:rFonts w:ascii="ＭＳ 明朝" w:eastAsia="ＭＳ 明朝" w:hAnsi="ＭＳ 明朝" w:hint="eastAsia"/>
          <w:szCs w:val="21"/>
        </w:rPr>
        <w:t>からの</w:t>
      </w:r>
      <w:r w:rsidRPr="001736C6">
        <w:rPr>
          <w:rFonts w:ascii="ＭＳ 明朝" w:eastAsia="ＭＳ 明朝" w:hAnsi="ＭＳ 明朝"/>
          <w:szCs w:val="21"/>
        </w:rPr>
        <w:t>「</w:t>
      </w:r>
      <w:r w:rsidRPr="001736C6">
        <w:rPr>
          <w:rFonts w:ascii="ＭＳ 明朝" w:eastAsia="ＭＳ 明朝" w:hAnsi="ＭＳ 明朝" w:hint="eastAsia"/>
          <w:szCs w:val="21"/>
        </w:rPr>
        <w:t>運動部活動</w:t>
      </w:r>
      <w:r w:rsidRPr="001736C6">
        <w:rPr>
          <w:rFonts w:ascii="ＭＳ 明朝" w:eastAsia="ＭＳ 明朝" w:hAnsi="ＭＳ 明朝"/>
          <w:szCs w:val="21"/>
        </w:rPr>
        <w:t>の方針」</w:t>
      </w:r>
      <w:r w:rsidRPr="001736C6">
        <w:rPr>
          <w:rFonts w:ascii="ＭＳ 明朝" w:eastAsia="ＭＳ 明朝" w:hAnsi="ＭＳ 明朝" w:hint="eastAsia"/>
          <w:szCs w:val="21"/>
        </w:rPr>
        <w:t xml:space="preserve">の「７　</w:t>
      </w:r>
      <w:r w:rsidRPr="001736C6">
        <w:rPr>
          <w:rFonts w:ascii="ＭＳ 明朝" w:eastAsia="ＭＳ 明朝" w:hAnsi="ＭＳ 明朝"/>
          <w:szCs w:val="21"/>
        </w:rPr>
        <w:t>スポーツ障害の予防と応急処置</w:t>
      </w:r>
      <w:r w:rsidRPr="001736C6">
        <w:rPr>
          <w:rFonts w:ascii="ＭＳ 明朝" w:eastAsia="ＭＳ 明朝" w:hAnsi="ＭＳ 明朝" w:hint="eastAsia"/>
          <w:szCs w:val="21"/>
        </w:rPr>
        <w:t>」を</w:t>
      </w:r>
      <w:r w:rsidRPr="001736C6">
        <w:rPr>
          <w:rFonts w:ascii="ＭＳ 明朝" w:eastAsia="ＭＳ 明朝" w:hAnsi="ＭＳ 明朝"/>
          <w:szCs w:val="21"/>
        </w:rPr>
        <w:t>参考にして指導に当た</w:t>
      </w:r>
      <w:r w:rsidRPr="001736C6">
        <w:rPr>
          <w:rFonts w:ascii="ＭＳ 明朝" w:eastAsia="ＭＳ 明朝" w:hAnsi="ＭＳ 明朝" w:hint="eastAsia"/>
          <w:szCs w:val="21"/>
        </w:rPr>
        <w:t>るものとする</w:t>
      </w:r>
      <w:r w:rsidRPr="001736C6">
        <w:rPr>
          <w:rFonts w:ascii="ＭＳ 明朝" w:eastAsia="ＭＳ 明朝" w:hAnsi="ＭＳ 明朝"/>
          <w:szCs w:val="21"/>
        </w:rPr>
        <w:t>。</w:t>
      </w:r>
      <w:r w:rsidRPr="001736C6">
        <w:rPr>
          <w:rFonts w:ascii="ＭＳ 明朝" w:eastAsia="ＭＳ 明朝" w:hAnsi="ＭＳ 明朝" w:hint="eastAsia"/>
          <w:szCs w:val="21"/>
        </w:rPr>
        <w:t>また、</w:t>
      </w:r>
      <w:r w:rsidRPr="001736C6">
        <w:rPr>
          <w:rFonts w:ascii="ＭＳ 明朝" w:eastAsia="ＭＳ 明朝" w:hAnsi="ＭＳ 明朝"/>
          <w:szCs w:val="21"/>
        </w:rPr>
        <w:t>本校における「</w:t>
      </w:r>
      <w:r w:rsidRPr="001736C6">
        <w:rPr>
          <w:rFonts w:ascii="ＭＳ 明朝" w:eastAsia="ＭＳ 明朝" w:hAnsi="ＭＳ 明朝" w:hint="eastAsia"/>
          <w:szCs w:val="21"/>
        </w:rPr>
        <w:t>部活動の</w:t>
      </w:r>
      <w:r w:rsidRPr="001736C6">
        <w:rPr>
          <w:rFonts w:ascii="ＭＳ 明朝" w:eastAsia="ＭＳ 明朝" w:hAnsi="ＭＳ 明朝"/>
          <w:szCs w:val="21"/>
        </w:rPr>
        <w:t>きまり」</w:t>
      </w:r>
      <w:r w:rsidRPr="001736C6">
        <w:rPr>
          <w:rFonts w:ascii="ＭＳ 明朝" w:eastAsia="ＭＳ 明朝" w:hAnsi="ＭＳ 明朝" w:hint="eastAsia"/>
          <w:szCs w:val="21"/>
        </w:rPr>
        <w:t>を生徒によく理解させ</w:t>
      </w:r>
      <w:r w:rsidRPr="001736C6">
        <w:rPr>
          <w:rFonts w:ascii="ＭＳ 明朝" w:eastAsia="ＭＳ 明朝" w:hAnsi="ＭＳ 明朝"/>
          <w:szCs w:val="21"/>
        </w:rPr>
        <w:t>、</w:t>
      </w:r>
      <w:r w:rsidRPr="001736C6">
        <w:rPr>
          <w:rFonts w:ascii="ＭＳ 明朝" w:eastAsia="ＭＳ 明朝" w:hAnsi="ＭＳ 明朝" w:hint="eastAsia"/>
          <w:szCs w:val="21"/>
        </w:rPr>
        <w:t>安全に、</w:t>
      </w:r>
      <w:r w:rsidRPr="001736C6">
        <w:rPr>
          <w:rFonts w:ascii="ＭＳ 明朝" w:eastAsia="ＭＳ 明朝" w:hAnsi="ＭＳ 明朝"/>
          <w:szCs w:val="21"/>
        </w:rPr>
        <w:t>そして</w:t>
      </w:r>
      <w:r w:rsidRPr="001736C6">
        <w:rPr>
          <w:rFonts w:ascii="ＭＳ 明朝" w:eastAsia="ＭＳ 明朝" w:hAnsi="ＭＳ 明朝" w:hint="eastAsia"/>
          <w:szCs w:val="21"/>
        </w:rPr>
        <w:t>、礼節を身に付け</w:t>
      </w:r>
      <w:r>
        <w:rPr>
          <w:rFonts w:ascii="ＭＳ 明朝" w:eastAsia="ＭＳ 明朝" w:hAnsi="ＭＳ 明朝" w:hint="eastAsia"/>
          <w:szCs w:val="21"/>
        </w:rPr>
        <w:t>、</w:t>
      </w:r>
      <w:r w:rsidRPr="001736C6">
        <w:rPr>
          <w:rFonts w:ascii="ＭＳ 明朝" w:eastAsia="ＭＳ 明朝" w:hAnsi="ＭＳ 明朝"/>
          <w:szCs w:val="21"/>
        </w:rPr>
        <w:t>心身</w:t>
      </w:r>
      <w:r w:rsidRPr="001736C6">
        <w:rPr>
          <w:rFonts w:ascii="ＭＳ 明朝" w:eastAsia="ＭＳ 明朝" w:hAnsi="ＭＳ 明朝" w:hint="eastAsia"/>
          <w:szCs w:val="21"/>
        </w:rPr>
        <w:t>が</w:t>
      </w:r>
      <w:r w:rsidRPr="001736C6">
        <w:rPr>
          <w:rFonts w:ascii="ＭＳ 明朝" w:eastAsia="ＭＳ 明朝" w:hAnsi="ＭＳ 明朝"/>
          <w:szCs w:val="21"/>
        </w:rPr>
        <w:t>鍛えられ</w:t>
      </w:r>
      <w:r w:rsidRPr="001736C6">
        <w:rPr>
          <w:rFonts w:ascii="ＭＳ 明朝" w:eastAsia="ＭＳ 明朝" w:hAnsi="ＭＳ 明朝" w:hint="eastAsia"/>
          <w:szCs w:val="21"/>
        </w:rPr>
        <w:t>、</w:t>
      </w:r>
      <w:r w:rsidRPr="001736C6">
        <w:rPr>
          <w:rFonts w:ascii="ＭＳ 明朝" w:eastAsia="ＭＳ 明朝" w:hAnsi="ＭＳ 明朝"/>
          <w:szCs w:val="21"/>
        </w:rPr>
        <w:t>より良い仲間作りにつながるよう指導する</w:t>
      </w:r>
      <w:r w:rsidRPr="001736C6">
        <w:rPr>
          <w:rFonts w:ascii="ＭＳ 明朝" w:eastAsia="ＭＳ 明朝" w:hAnsi="ＭＳ 明朝" w:hint="eastAsia"/>
          <w:szCs w:val="21"/>
        </w:rPr>
        <w:t>。</w:t>
      </w:r>
    </w:p>
    <w:p w:rsidR="00AE2595" w:rsidRDefault="00AE2595" w:rsidP="00AE2595">
      <w:pPr>
        <w:ind w:left="840" w:hangingChars="400" w:hanging="840"/>
        <w:jc w:val="left"/>
        <w:rPr>
          <w:rFonts w:ascii="ＭＳ 明朝" w:eastAsia="ＭＳ 明朝" w:hAnsi="ＭＳ 明朝"/>
          <w:szCs w:val="21"/>
        </w:rPr>
      </w:pPr>
      <w:r w:rsidRPr="001736C6">
        <w:rPr>
          <w:rFonts w:ascii="ＭＳ 明朝" w:eastAsia="ＭＳ 明朝" w:hAnsi="ＭＳ 明朝" w:hint="eastAsia"/>
          <w:szCs w:val="21"/>
        </w:rPr>
        <w:t>（２）部活動加入については</w:t>
      </w:r>
      <w:r>
        <w:rPr>
          <w:rFonts w:ascii="ＭＳ 明朝" w:eastAsia="ＭＳ 明朝" w:hAnsi="ＭＳ 明朝" w:hint="eastAsia"/>
          <w:szCs w:val="21"/>
        </w:rPr>
        <w:t>、希望</w:t>
      </w:r>
      <w:r w:rsidRPr="001736C6">
        <w:rPr>
          <w:rFonts w:ascii="ＭＳ 明朝" w:eastAsia="ＭＳ 明朝" w:hAnsi="ＭＳ 明朝" w:hint="eastAsia"/>
          <w:szCs w:val="21"/>
        </w:rPr>
        <w:t>制と</w:t>
      </w:r>
      <w:r>
        <w:rPr>
          <w:rFonts w:ascii="ＭＳ 明朝" w:eastAsia="ＭＳ 明朝" w:hAnsi="ＭＳ 明朝" w:hint="eastAsia"/>
          <w:szCs w:val="21"/>
        </w:rPr>
        <w:t>し、保護者が承諾した入部届を提出</w:t>
      </w:r>
      <w:r w:rsidRPr="001736C6">
        <w:rPr>
          <w:rFonts w:ascii="ＭＳ 明朝" w:eastAsia="ＭＳ 明朝" w:hAnsi="ＭＳ 明朝" w:hint="eastAsia"/>
          <w:szCs w:val="21"/>
        </w:rPr>
        <w:t>する</w:t>
      </w:r>
      <w:r>
        <w:rPr>
          <w:rFonts w:ascii="ＭＳ 明朝" w:eastAsia="ＭＳ 明朝" w:hAnsi="ＭＳ 明朝" w:hint="eastAsia"/>
          <w:szCs w:val="21"/>
        </w:rPr>
        <w:t>ものとする</w:t>
      </w:r>
      <w:r w:rsidRPr="001736C6">
        <w:rPr>
          <w:rFonts w:ascii="ＭＳ 明朝" w:eastAsia="ＭＳ 明朝" w:hAnsi="ＭＳ 明朝"/>
          <w:szCs w:val="21"/>
        </w:rPr>
        <w:t>。</w:t>
      </w:r>
      <w:r>
        <w:rPr>
          <w:rFonts w:ascii="ＭＳ 明朝" w:eastAsia="ＭＳ 明朝" w:hAnsi="ＭＳ 明朝" w:hint="eastAsia"/>
          <w:szCs w:val="21"/>
        </w:rPr>
        <w:t>なお、</w:t>
      </w:r>
    </w:p>
    <w:p w:rsidR="00AE2595" w:rsidRDefault="00AE2595" w:rsidP="00AE2595">
      <w:pPr>
        <w:ind w:leftChars="200" w:left="840" w:hangingChars="200" w:hanging="420"/>
        <w:jc w:val="left"/>
        <w:rPr>
          <w:rFonts w:ascii="ＭＳ 明朝" w:eastAsia="ＭＳ 明朝" w:hAnsi="ＭＳ 明朝"/>
          <w:szCs w:val="21"/>
        </w:rPr>
      </w:pPr>
      <w:r>
        <w:rPr>
          <w:rFonts w:ascii="ＭＳ 明朝" w:eastAsia="ＭＳ 明朝" w:hAnsi="ＭＳ 明朝" w:hint="eastAsia"/>
          <w:szCs w:val="21"/>
        </w:rPr>
        <w:t>部活動による教育効果には大きなものがあり、なるべく多くの生徒に</w:t>
      </w:r>
      <w:r w:rsidRPr="005C25A6">
        <w:rPr>
          <w:rFonts w:ascii="ＭＳ 明朝" w:eastAsia="ＭＳ 明朝" w:hAnsi="ＭＳ 明朝" w:hint="eastAsia"/>
          <w:szCs w:val="21"/>
        </w:rPr>
        <w:t>加入するように指導</w:t>
      </w:r>
      <w:r>
        <w:rPr>
          <w:rFonts w:ascii="ＭＳ 明朝" w:eastAsia="ＭＳ 明朝" w:hAnsi="ＭＳ 明朝" w:hint="eastAsia"/>
          <w:szCs w:val="21"/>
        </w:rPr>
        <w:t>する</w:t>
      </w:r>
      <w:r w:rsidRPr="005C25A6">
        <w:rPr>
          <w:rFonts w:ascii="ＭＳ 明朝" w:eastAsia="ＭＳ 明朝" w:hAnsi="ＭＳ 明朝" w:hint="eastAsia"/>
          <w:szCs w:val="21"/>
        </w:rPr>
        <w:t>。</w:t>
      </w:r>
    </w:p>
    <w:p w:rsidR="00AE2595" w:rsidRDefault="00AE2595" w:rsidP="00AE2595">
      <w:pPr>
        <w:ind w:leftChars="300" w:left="840" w:hangingChars="100" w:hanging="210"/>
        <w:jc w:val="left"/>
        <w:rPr>
          <w:rFonts w:ascii="ＭＳ 明朝" w:eastAsia="ＭＳ 明朝" w:hAnsi="ＭＳ 明朝"/>
          <w:szCs w:val="21"/>
        </w:rPr>
      </w:pPr>
      <w:r>
        <w:rPr>
          <w:rFonts w:ascii="ＭＳ 明朝" w:eastAsia="ＭＳ 明朝" w:hAnsi="ＭＳ 明朝" w:hint="eastAsia"/>
          <w:szCs w:val="21"/>
        </w:rPr>
        <w:t>ただし、学校外のクラブで活動しようとする生徒に関してはその活動を推奨する。</w:t>
      </w:r>
    </w:p>
    <w:p w:rsidR="00AE2595" w:rsidRPr="001736C6" w:rsidRDefault="00AE2595" w:rsidP="00AE2595">
      <w:pPr>
        <w:jc w:val="left"/>
        <w:rPr>
          <w:rFonts w:ascii="ＭＳ 明朝" w:eastAsia="ＭＳ 明朝" w:hAnsi="ＭＳ 明朝"/>
          <w:szCs w:val="21"/>
        </w:rPr>
      </w:pPr>
      <w:r w:rsidRPr="001736C6">
        <w:rPr>
          <w:rFonts w:ascii="ＭＳ 明朝" w:eastAsia="ＭＳ 明朝" w:hAnsi="ＭＳ 明朝" w:hint="eastAsia"/>
          <w:szCs w:val="21"/>
        </w:rPr>
        <w:lastRenderedPageBreak/>
        <w:t>（３）外部コーチ等について</w:t>
      </w:r>
    </w:p>
    <w:p w:rsidR="00AE2595" w:rsidRPr="001736C6" w:rsidRDefault="00AE2595" w:rsidP="00AE2595">
      <w:pPr>
        <w:pStyle w:val="a8"/>
        <w:wordWrap/>
        <w:ind w:leftChars="300" w:left="840"/>
        <w:rPr>
          <w:rFonts w:hAnsi="ＭＳ 明朝"/>
          <w:szCs w:val="21"/>
        </w:rPr>
      </w:pPr>
      <w:r w:rsidRPr="001736C6">
        <w:rPr>
          <w:rFonts w:hAnsi="ＭＳ 明朝" w:hint="eastAsia"/>
          <w:szCs w:val="21"/>
        </w:rPr>
        <w:t>・外部コーチは顧問の推薦により、校長が面接した上で承認し、活動を依頼するものとする</w:t>
      </w:r>
      <w:r w:rsidRPr="001736C6">
        <w:rPr>
          <w:rFonts w:hAnsi="ＭＳ 明朝"/>
          <w:szCs w:val="21"/>
        </w:rPr>
        <w:t>。</w:t>
      </w:r>
      <w:r w:rsidRPr="001736C6">
        <w:rPr>
          <w:rFonts w:hAnsi="ＭＳ 明朝" w:hint="eastAsia"/>
          <w:szCs w:val="21"/>
        </w:rPr>
        <w:t>その任免権は学校長にある。活動においては顧問の指示や学校の方針に従うこととする。</w:t>
      </w:r>
    </w:p>
    <w:p w:rsidR="00AE2595" w:rsidRPr="001736C6" w:rsidRDefault="00AE2595" w:rsidP="00AE2595">
      <w:pPr>
        <w:pStyle w:val="a8"/>
        <w:wordWrap/>
        <w:ind w:leftChars="300" w:left="840"/>
        <w:rPr>
          <w:rFonts w:hAnsi="ＭＳ 明朝"/>
          <w:szCs w:val="21"/>
        </w:rPr>
      </w:pPr>
      <w:r w:rsidRPr="001736C6">
        <w:rPr>
          <w:rFonts w:hAnsi="ＭＳ 明朝" w:hint="eastAsia"/>
          <w:szCs w:val="21"/>
        </w:rPr>
        <w:t>・学校支援地域本部事業における部活動支援については、見守り活動を主とするものであり、コーチングなどを目的としたものではない。</w:t>
      </w:r>
    </w:p>
    <w:p w:rsidR="00911EE0" w:rsidRPr="003E63F0" w:rsidRDefault="00911EE0" w:rsidP="00164096">
      <w:pPr>
        <w:jc w:val="left"/>
        <w:rPr>
          <w:rFonts w:ascii="ＭＳ 明朝" w:eastAsia="ＭＳ 明朝" w:hAnsi="ＭＳ 明朝"/>
          <w:szCs w:val="21"/>
        </w:rPr>
      </w:pPr>
      <w:r>
        <w:rPr>
          <w:rFonts w:ascii="ＭＳ 明朝" w:eastAsia="ＭＳ 明朝" w:hAnsi="ＭＳ 明朝" w:hint="eastAsia"/>
          <w:szCs w:val="21"/>
        </w:rPr>
        <w:t>（</w:t>
      </w:r>
      <w:r w:rsidR="00142F7E">
        <w:rPr>
          <w:rFonts w:ascii="ＭＳ 明朝" w:eastAsia="ＭＳ 明朝" w:hAnsi="ＭＳ 明朝" w:hint="eastAsia"/>
          <w:szCs w:val="21"/>
        </w:rPr>
        <w:t>４</w:t>
      </w:r>
      <w:r>
        <w:rPr>
          <w:rFonts w:ascii="ＭＳ 明朝" w:eastAsia="ＭＳ 明朝" w:hAnsi="ＭＳ 明朝" w:hint="eastAsia"/>
          <w:szCs w:val="21"/>
        </w:rPr>
        <w:t>）</w:t>
      </w:r>
      <w:r w:rsidRPr="003E63F0">
        <w:rPr>
          <w:rFonts w:ascii="ＭＳ 明朝" w:eastAsia="ＭＳ 明朝" w:hAnsi="ＭＳ 明朝" w:hint="eastAsia"/>
          <w:szCs w:val="21"/>
        </w:rPr>
        <w:t>活動の原則</w:t>
      </w:r>
    </w:p>
    <w:p w:rsidR="00911EE0" w:rsidRPr="003E63F0" w:rsidRDefault="00911EE0" w:rsidP="00164096">
      <w:pPr>
        <w:pStyle w:val="a8"/>
        <w:wordWrap/>
        <w:ind w:leftChars="300" w:left="840"/>
        <w:rPr>
          <w:rFonts w:hAnsi="ＭＳ 明朝"/>
          <w:szCs w:val="21"/>
        </w:rPr>
      </w:pPr>
      <w:r>
        <w:rPr>
          <w:rFonts w:hAnsi="ＭＳ 明朝" w:hint="eastAsia"/>
          <w:szCs w:val="21"/>
        </w:rPr>
        <w:t>・顧問が出張等で</w:t>
      </w:r>
      <w:r w:rsidR="00142F7E">
        <w:rPr>
          <w:rFonts w:hAnsi="ＭＳ 明朝" w:hint="eastAsia"/>
          <w:szCs w:val="21"/>
        </w:rPr>
        <w:t>学校に</w:t>
      </w:r>
      <w:r>
        <w:rPr>
          <w:rFonts w:hAnsi="ＭＳ 明朝" w:hint="eastAsia"/>
          <w:szCs w:val="21"/>
        </w:rPr>
        <w:t>不在の場合は活動中止</w:t>
      </w:r>
      <w:r w:rsidR="00142F7E">
        <w:rPr>
          <w:rFonts w:hAnsi="ＭＳ 明朝" w:hint="eastAsia"/>
          <w:szCs w:val="21"/>
        </w:rPr>
        <w:t>を原則とする</w:t>
      </w:r>
      <w:r>
        <w:rPr>
          <w:rFonts w:hAnsi="ＭＳ 明朝" w:hint="eastAsia"/>
          <w:szCs w:val="21"/>
        </w:rPr>
        <w:t>。</w:t>
      </w:r>
    </w:p>
    <w:p w:rsidR="00911EE0" w:rsidRDefault="00142F7E" w:rsidP="00164096">
      <w:pPr>
        <w:pStyle w:val="a8"/>
        <w:wordWrap/>
        <w:ind w:leftChars="300" w:left="840"/>
        <w:rPr>
          <w:rFonts w:hAnsi="ＭＳ 明朝"/>
          <w:szCs w:val="21"/>
        </w:rPr>
      </w:pPr>
      <w:r>
        <w:rPr>
          <w:rFonts w:hAnsi="ＭＳ 明朝" w:hint="eastAsia"/>
          <w:szCs w:val="21"/>
        </w:rPr>
        <w:t>・</w:t>
      </w:r>
      <w:r w:rsidR="00911EE0" w:rsidRPr="003E63F0">
        <w:rPr>
          <w:rFonts w:hAnsi="ＭＳ 明朝" w:hint="eastAsia"/>
          <w:szCs w:val="21"/>
        </w:rPr>
        <w:t>顧問は活動場所</w:t>
      </w:r>
      <w:r w:rsidR="00F55758">
        <w:rPr>
          <w:rFonts w:hAnsi="ＭＳ 明朝" w:hint="eastAsia"/>
          <w:szCs w:val="21"/>
        </w:rPr>
        <w:t>で</w:t>
      </w:r>
      <w:r w:rsidR="00911EE0" w:rsidRPr="003E63F0">
        <w:rPr>
          <w:rFonts w:hAnsi="ＭＳ 明朝" w:hint="eastAsia"/>
          <w:szCs w:val="21"/>
        </w:rPr>
        <w:t>指導にあたる</w:t>
      </w:r>
      <w:r w:rsidR="00F55758">
        <w:rPr>
          <w:rFonts w:hAnsi="ＭＳ 明朝" w:hint="eastAsia"/>
          <w:szCs w:val="21"/>
        </w:rPr>
        <w:t>ことを原則とする</w:t>
      </w:r>
      <w:r w:rsidR="00911EE0" w:rsidRPr="003E63F0">
        <w:rPr>
          <w:rFonts w:hAnsi="ＭＳ 明朝" w:hint="eastAsia"/>
          <w:szCs w:val="21"/>
        </w:rPr>
        <w:t>。（</w:t>
      </w:r>
      <w:r>
        <w:rPr>
          <w:rFonts w:hAnsi="ＭＳ 明朝" w:hint="eastAsia"/>
          <w:szCs w:val="21"/>
        </w:rPr>
        <w:t>顧問が、</w:t>
      </w:r>
      <w:r w:rsidR="00911EE0" w:rsidRPr="003E63F0">
        <w:rPr>
          <w:rFonts w:hAnsi="ＭＳ 明朝" w:hint="eastAsia"/>
          <w:szCs w:val="21"/>
        </w:rPr>
        <w:t>やむを得ない</w:t>
      </w:r>
      <w:r>
        <w:rPr>
          <w:rFonts w:hAnsi="ＭＳ 明朝" w:hint="eastAsia"/>
          <w:szCs w:val="21"/>
        </w:rPr>
        <w:t>事情により活動場所に出向くことができない場合には</w:t>
      </w:r>
      <w:r w:rsidR="00911EE0" w:rsidRPr="003E63F0">
        <w:rPr>
          <w:rFonts w:hAnsi="ＭＳ 明朝" w:hint="eastAsia"/>
          <w:szCs w:val="21"/>
        </w:rPr>
        <w:t>、</w:t>
      </w:r>
      <w:r>
        <w:rPr>
          <w:rFonts w:hAnsi="ＭＳ 明朝" w:hint="eastAsia"/>
          <w:szCs w:val="21"/>
        </w:rPr>
        <w:t>練習内容とその方法を部員にきちんと指示し、けがの無い</w:t>
      </w:r>
      <w:r w:rsidR="00911EE0" w:rsidRPr="003E63F0">
        <w:rPr>
          <w:rFonts w:hAnsi="ＭＳ 明朝" w:hint="eastAsia"/>
          <w:szCs w:val="21"/>
        </w:rPr>
        <w:t>ように</w:t>
      </w:r>
      <w:r>
        <w:rPr>
          <w:rFonts w:hAnsi="ＭＳ 明朝" w:hint="eastAsia"/>
          <w:szCs w:val="21"/>
        </w:rPr>
        <w:t>することを</w:t>
      </w:r>
      <w:r w:rsidR="00911EE0" w:rsidRPr="003E63F0">
        <w:rPr>
          <w:rFonts w:hAnsi="ＭＳ 明朝" w:hint="eastAsia"/>
          <w:szCs w:val="21"/>
        </w:rPr>
        <w:t>徹底する。）</w:t>
      </w:r>
    </w:p>
    <w:p w:rsidR="00F55758" w:rsidRDefault="00F55758" w:rsidP="00164096">
      <w:pPr>
        <w:pStyle w:val="a8"/>
        <w:wordWrap/>
        <w:ind w:leftChars="300" w:left="840"/>
        <w:rPr>
          <w:rFonts w:hAnsi="ＭＳ 明朝"/>
          <w:szCs w:val="21"/>
        </w:rPr>
      </w:pPr>
      <w:r>
        <w:rPr>
          <w:rFonts w:hAnsi="ＭＳ 明朝" w:hint="eastAsia"/>
          <w:szCs w:val="21"/>
        </w:rPr>
        <w:t>・中学校における部活動の目的を踏まえ、生徒の心身の成長に結びつくよう活動し、勝利至上主義にはならない</w:t>
      </w:r>
      <w:r w:rsidR="008D3550">
        <w:rPr>
          <w:rFonts w:hAnsi="ＭＳ 明朝" w:hint="eastAsia"/>
          <w:szCs w:val="21"/>
        </w:rPr>
        <w:t>よう留意する。</w:t>
      </w:r>
      <w:bookmarkStart w:id="0" w:name="_GoBack"/>
      <w:bookmarkEnd w:id="0"/>
    </w:p>
    <w:p w:rsidR="00F55758" w:rsidRDefault="00F55758" w:rsidP="00F55758">
      <w:pPr>
        <w:pStyle w:val="a8"/>
        <w:wordWrap/>
        <w:ind w:leftChars="9" w:left="229"/>
        <w:rPr>
          <w:rFonts w:hAnsi="ＭＳ 明朝"/>
          <w:szCs w:val="21"/>
        </w:rPr>
      </w:pPr>
    </w:p>
    <w:sectPr w:rsidR="00F55758" w:rsidSect="005D23C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94" w:rsidRDefault="00031894" w:rsidP="00CD2CB2">
      <w:r>
        <w:separator/>
      </w:r>
    </w:p>
  </w:endnote>
  <w:endnote w:type="continuationSeparator" w:id="0">
    <w:p w:rsidR="00031894" w:rsidRDefault="00031894" w:rsidP="00CD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94" w:rsidRDefault="00031894" w:rsidP="00CD2CB2">
      <w:r>
        <w:separator/>
      </w:r>
    </w:p>
  </w:footnote>
  <w:footnote w:type="continuationSeparator" w:id="0">
    <w:p w:rsidR="00031894" w:rsidRDefault="00031894" w:rsidP="00CD2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2F1E"/>
    <w:multiLevelType w:val="hybridMultilevel"/>
    <w:tmpl w:val="3BAEF55E"/>
    <w:lvl w:ilvl="0" w:tplc="FD100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2276D"/>
    <w:multiLevelType w:val="hybridMultilevel"/>
    <w:tmpl w:val="7520C4DA"/>
    <w:lvl w:ilvl="0" w:tplc="F04C1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4666B5"/>
    <w:multiLevelType w:val="hybridMultilevel"/>
    <w:tmpl w:val="15523A14"/>
    <w:lvl w:ilvl="0" w:tplc="02D2994A">
      <w:start w:val="1"/>
      <w:numFmt w:val="decimalFullWidth"/>
      <w:lvlText w:val="（%1）"/>
      <w:lvlJc w:val="left"/>
      <w:pPr>
        <w:ind w:left="639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AE2FCE"/>
    <w:multiLevelType w:val="hybridMultilevel"/>
    <w:tmpl w:val="4064B6EE"/>
    <w:lvl w:ilvl="0" w:tplc="B2560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B3"/>
    <w:rsid w:val="00016470"/>
    <w:rsid w:val="00031894"/>
    <w:rsid w:val="00073618"/>
    <w:rsid w:val="00142F7E"/>
    <w:rsid w:val="00147D81"/>
    <w:rsid w:val="00164096"/>
    <w:rsid w:val="0017524B"/>
    <w:rsid w:val="00175AA9"/>
    <w:rsid w:val="001912DE"/>
    <w:rsid w:val="00221DBF"/>
    <w:rsid w:val="00233E68"/>
    <w:rsid w:val="002848AC"/>
    <w:rsid w:val="002B2557"/>
    <w:rsid w:val="00356203"/>
    <w:rsid w:val="003A164D"/>
    <w:rsid w:val="003E63F0"/>
    <w:rsid w:val="00416E68"/>
    <w:rsid w:val="00435D39"/>
    <w:rsid w:val="0049563F"/>
    <w:rsid w:val="005C25A6"/>
    <w:rsid w:val="005D23CF"/>
    <w:rsid w:val="006D73BB"/>
    <w:rsid w:val="007429A8"/>
    <w:rsid w:val="00881905"/>
    <w:rsid w:val="008B4DCA"/>
    <w:rsid w:val="008D3550"/>
    <w:rsid w:val="008F5830"/>
    <w:rsid w:val="00911EE0"/>
    <w:rsid w:val="00932DD1"/>
    <w:rsid w:val="00935CB3"/>
    <w:rsid w:val="00992F44"/>
    <w:rsid w:val="009B0D20"/>
    <w:rsid w:val="00AE2595"/>
    <w:rsid w:val="00AF7CF9"/>
    <w:rsid w:val="00B2652B"/>
    <w:rsid w:val="00BB4FE1"/>
    <w:rsid w:val="00BC4A7C"/>
    <w:rsid w:val="00BE6C59"/>
    <w:rsid w:val="00BF773A"/>
    <w:rsid w:val="00C67F21"/>
    <w:rsid w:val="00C71FAB"/>
    <w:rsid w:val="00C94EEB"/>
    <w:rsid w:val="00CD2CB2"/>
    <w:rsid w:val="00CF5228"/>
    <w:rsid w:val="00D0434B"/>
    <w:rsid w:val="00DA0B94"/>
    <w:rsid w:val="00E06B29"/>
    <w:rsid w:val="00E660EF"/>
    <w:rsid w:val="00E91B41"/>
    <w:rsid w:val="00EF7EF9"/>
    <w:rsid w:val="00F5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FEDF753-3EF4-4854-AA05-F71FAEFC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23CF"/>
  </w:style>
  <w:style w:type="character" w:customStyle="1" w:styleId="a4">
    <w:name w:val="日付 (文字)"/>
    <w:basedOn w:val="a0"/>
    <w:link w:val="a3"/>
    <w:uiPriority w:val="99"/>
    <w:semiHidden/>
    <w:rsid w:val="005D23CF"/>
  </w:style>
  <w:style w:type="character" w:styleId="a5">
    <w:name w:val="Hyperlink"/>
    <w:basedOn w:val="a0"/>
    <w:uiPriority w:val="99"/>
    <w:unhideWhenUsed/>
    <w:rsid w:val="00DA0B94"/>
    <w:rPr>
      <w:color w:val="0563C1" w:themeColor="hyperlink"/>
      <w:u w:val="single"/>
    </w:rPr>
  </w:style>
  <w:style w:type="table" w:styleId="a6">
    <w:name w:val="Table Grid"/>
    <w:basedOn w:val="a1"/>
    <w:uiPriority w:val="39"/>
    <w:rsid w:val="00E0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7F21"/>
    <w:pPr>
      <w:ind w:leftChars="400" w:left="840"/>
    </w:pPr>
  </w:style>
  <w:style w:type="paragraph" w:styleId="a8">
    <w:name w:val="Body Text Indent"/>
    <w:basedOn w:val="a"/>
    <w:link w:val="a9"/>
    <w:unhideWhenUsed/>
    <w:rsid w:val="003E63F0"/>
    <w:pPr>
      <w:wordWrap w:val="0"/>
      <w:spacing w:line="256" w:lineRule="atLeast"/>
      <w:ind w:left="210" w:hangingChars="100" w:hanging="210"/>
      <w:jc w:val="left"/>
    </w:pPr>
    <w:rPr>
      <w:rFonts w:ascii="ＭＳ 明朝" w:eastAsia="ＭＳ 明朝" w:hAnsi="Century" w:cs="Times New Roman"/>
      <w:szCs w:val="20"/>
    </w:rPr>
  </w:style>
  <w:style w:type="character" w:customStyle="1" w:styleId="a9">
    <w:name w:val="本文インデント (文字)"/>
    <w:basedOn w:val="a0"/>
    <w:link w:val="a8"/>
    <w:rsid w:val="003E63F0"/>
    <w:rPr>
      <w:rFonts w:ascii="ＭＳ 明朝" w:eastAsia="ＭＳ 明朝" w:hAnsi="Century" w:cs="Times New Roman"/>
      <w:szCs w:val="20"/>
    </w:rPr>
  </w:style>
  <w:style w:type="paragraph" w:styleId="2">
    <w:name w:val="Body Text Indent 2"/>
    <w:basedOn w:val="a"/>
    <w:link w:val="20"/>
    <w:uiPriority w:val="99"/>
    <w:semiHidden/>
    <w:unhideWhenUsed/>
    <w:rsid w:val="00911EE0"/>
    <w:pPr>
      <w:spacing w:line="480" w:lineRule="auto"/>
      <w:ind w:leftChars="400" w:left="851"/>
    </w:pPr>
  </w:style>
  <w:style w:type="character" w:customStyle="1" w:styleId="20">
    <w:name w:val="本文インデント 2 (文字)"/>
    <w:basedOn w:val="a0"/>
    <w:link w:val="2"/>
    <w:uiPriority w:val="99"/>
    <w:semiHidden/>
    <w:rsid w:val="00911EE0"/>
  </w:style>
  <w:style w:type="paragraph" w:styleId="aa">
    <w:name w:val="header"/>
    <w:basedOn w:val="a"/>
    <w:link w:val="ab"/>
    <w:uiPriority w:val="99"/>
    <w:unhideWhenUsed/>
    <w:rsid w:val="00CD2CB2"/>
    <w:pPr>
      <w:tabs>
        <w:tab w:val="center" w:pos="4252"/>
        <w:tab w:val="right" w:pos="8504"/>
      </w:tabs>
      <w:snapToGrid w:val="0"/>
    </w:pPr>
  </w:style>
  <w:style w:type="character" w:customStyle="1" w:styleId="ab">
    <w:name w:val="ヘッダー (文字)"/>
    <w:basedOn w:val="a0"/>
    <w:link w:val="aa"/>
    <w:uiPriority w:val="99"/>
    <w:rsid w:val="00CD2CB2"/>
  </w:style>
  <w:style w:type="paragraph" w:styleId="ac">
    <w:name w:val="footer"/>
    <w:basedOn w:val="a"/>
    <w:link w:val="ad"/>
    <w:uiPriority w:val="99"/>
    <w:unhideWhenUsed/>
    <w:rsid w:val="00CD2CB2"/>
    <w:pPr>
      <w:tabs>
        <w:tab w:val="center" w:pos="4252"/>
        <w:tab w:val="right" w:pos="8504"/>
      </w:tabs>
      <w:snapToGrid w:val="0"/>
    </w:pPr>
  </w:style>
  <w:style w:type="character" w:customStyle="1" w:styleId="ad">
    <w:name w:val="フッター (文字)"/>
    <w:basedOn w:val="a0"/>
    <w:link w:val="ac"/>
    <w:uiPriority w:val="99"/>
    <w:rsid w:val="00CD2CB2"/>
  </w:style>
  <w:style w:type="paragraph" w:styleId="ae">
    <w:name w:val="Balloon Text"/>
    <w:basedOn w:val="a"/>
    <w:link w:val="af"/>
    <w:uiPriority w:val="99"/>
    <w:semiHidden/>
    <w:unhideWhenUsed/>
    <w:rsid w:val="00F557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57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4123">
      <w:bodyDiv w:val="1"/>
      <w:marLeft w:val="0"/>
      <w:marRight w:val="0"/>
      <w:marTop w:val="0"/>
      <w:marBottom w:val="0"/>
      <w:divBdr>
        <w:top w:val="none" w:sz="0" w:space="0" w:color="auto"/>
        <w:left w:val="none" w:sz="0" w:space="0" w:color="auto"/>
        <w:bottom w:val="none" w:sz="0" w:space="0" w:color="auto"/>
        <w:right w:val="none" w:sz="0" w:space="0" w:color="auto"/>
      </w:divBdr>
    </w:div>
    <w:div w:id="1739597930">
      <w:bodyDiv w:val="1"/>
      <w:marLeft w:val="0"/>
      <w:marRight w:val="0"/>
      <w:marTop w:val="0"/>
      <w:marBottom w:val="0"/>
      <w:divBdr>
        <w:top w:val="none" w:sz="0" w:space="0" w:color="auto"/>
        <w:left w:val="none" w:sz="0" w:space="0" w:color="auto"/>
        <w:bottom w:val="none" w:sz="0" w:space="0" w:color="auto"/>
        <w:right w:val="none" w:sz="0" w:space="0" w:color="auto"/>
      </w:divBdr>
    </w:div>
    <w:div w:id="18236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aoed147150</dc:creator>
  <cp:keywords/>
  <dc:description/>
  <cp:lastModifiedBy>aoed147150</cp:lastModifiedBy>
  <cp:revision>6</cp:revision>
  <cp:lastPrinted>2019-04-08T22:25:00Z</cp:lastPrinted>
  <dcterms:created xsi:type="dcterms:W3CDTF">2019-04-02T07:53:00Z</dcterms:created>
  <dcterms:modified xsi:type="dcterms:W3CDTF">2019-04-08T22:25:00Z</dcterms:modified>
</cp:coreProperties>
</file>